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B08" w:rsidRPr="00580741" w:rsidRDefault="00F72B08" w:rsidP="00F72B08">
      <w:pPr>
        <w:widowControl w:val="0"/>
        <w:ind w:firstLine="360"/>
        <w:jc w:val="center"/>
        <w:rPr>
          <w:rFonts w:ascii="Times New Roman" w:hAnsi="Times New Roman" w:cs="Times New Roman"/>
          <w:sz w:val="24"/>
          <w:szCs w:val="24"/>
        </w:rPr>
      </w:pPr>
      <w:r w:rsidRPr="00580741">
        <w:rPr>
          <w:rFonts w:ascii="Times New Roman" w:hAnsi="Times New Roman" w:cs="Times New Roman"/>
          <w:sz w:val="24"/>
          <w:szCs w:val="24"/>
        </w:rPr>
        <w:t>Областное государственное бюджетное профессиональное образовательное учреждение «Димитровградский техникум профессиональных технологий</w:t>
      </w:r>
      <w:r w:rsidR="00580741" w:rsidRPr="00580741">
        <w:rPr>
          <w:rFonts w:ascii="Times New Roman" w:hAnsi="Times New Roman" w:cs="Times New Roman"/>
          <w:sz w:val="24"/>
          <w:szCs w:val="24"/>
        </w:rPr>
        <w:t xml:space="preserve"> </w:t>
      </w:r>
      <w:r w:rsidRPr="00580741">
        <w:rPr>
          <w:rFonts w:ascii="Times New Roman" w:hAnsi="Times New Roman" w:cs="Times New Roman"/>
          <w:sz w:val="24"/>
          <w:szCs w:val="24"/>
        </w:rPr>
        <w:t xml:space="preserve">имени Героя Советского Союза М.С.Чернова» </w:t>
      </w:r>
    </w:p>
    <w:p w:rsidR="006B5AFD" w:rsidRDefault="006B5AFD" w:rsidP="006B5AFD">
      <w:pPr>
        <w:rPr>
          <w:rFonts w:ascii="Times New Roman" w:hAnsi="Times New Roman" w:cs="Times New Roman"/>
          <w:sz w:val="24"/>
          <w:szCs w:val="24"/>
        </w:rPr>
      </w:pPr>
    </w:p>
    <w:p w:rsidR="006B5AFD" w:rsidRDefault="006B5AFD" w:rsidP="006B5AFD">
      <w:pPr>
        <w:rPr>
          <w:rFonts w:ascii="Times New Roman" w:hAnsi="Times New Roman" w:cs="Times New Roman"/>
          <w:sz w:val="24"/>
          <w:szCs w:val="24"/>
        </w:rPr>
      </w:pPr>
    </w:p>
    <w:p w:rsidR="006B5AFD" w:rsidRDefault="006B5AFD" w:rsidP="006B5AFD">
      <w:pPr>
        <w:rPr>
          <w:rFonts w:ascii="Times New Roman" w:hAnsi="Times New Roman" w:cs="Times New Roman"/>
          <w:sz w:val="24"/>
          <w:szCs w:val="24"/>
        </w:rPr>
      </w:pPr>
    </w:p>
    <w:p w:rsidR="00261126" w:rsidRPr="00FF7352" w:rsidRDefault="00261126" w:rsidP="00FF7352">
      <w:pPr>
        <w:jc w:val="center"/>
        <w:rPr>
          <w:rFonts w:ascii="Times New Roman" w:hAnsi="Times New Roman" w:cs="Times New Roman"/>
          <w:sz w:val="32"/>
          <w:szCs w:val="32"/>
        </w:rPr>
      </w:pPr>
      <w:r w:rsidRPr="00FF7352">
        <w:rPr>
          <w:rFonts w:ascii="Times New Roman" w:hAnsi="Times New Roman" w:cs="Times New Roman"/>
          <w:sz w:val="32"/>
          <w:szCs w:val="32"/>
        </w:rPr>
        <w:t xml:space="preserve">Методическая разработка </w:t>
      </w:r>
      <w:r w:rsidR="006B5AFD" w:rsidRPr="00FF7352">
        <w:rPr>
          <w:rFonts w:ascii="Times New Roman" w:hAnsi="Times New Roman" w:cs="Times New Roman"/>
          <w:sz w:val="32"/>
          <w:szCs w:val="32"/>
        </w:rPr>
        <w:t>на тему:</w:t>
      </w:r>
    </w:p>
    <w:p w:rsidR="00261126" w:rsidRPr="00FF7352" w:rsidRDefault="006B5AFD" w:rsidP="00FF7352">
      <w:pPr>
        <w:jc w:val="center"/>
        <w:rPr>
          <w:rFonts w:ascii="Times New Roman" w:hAnsi="Times New Roman" w:cs="Times New Roman"/>
          <w:sz w:val="32"/>
          <w:szCs w:val="32"/>
        </w:rPr>
      </w:pPr>
      <w:r w:rsidRPr="00FF7352">
        <w:rPr>
          <w:rFonts w:ascii="Times New Roman" w:hAnsi="Times New Roman" w:cs="Times New Roman"/>
          <w:sz w:val="32"/>
          <w:szCs w:val="32"/>
        </w:rPr>
        <w:t>«Интерактивн</w:t>
      </w:r>
      <w:r w:rsidR="00261126" w:rsidRPr="00FF7352">
        <w:rPr>
          <w:rFonts w:ascii="Times New Roman" w:hAnsi="Times New Roman" w:cs="Times New Roman"/>
          <w:sz w:val="32"/>
          <w:szCs w:val="32"/>
        </w:rPr>
        <w:t>ые</w:t>
      </w:r>
      <w:r w:rsidRPr="00FF7352">
        <w:rPr>
          <w:rFonts w:ascii="Times New Roman" w:hAnsi="Times New Roman" w:cs="Times New Roman"/>
          <w:sz w:val="32"/>
          <w:szCs w:val="32"/>
        </w:rPr>
        <w:t xml:space="preserve"> </w:t>
      </w:r>
      <w:r w:rsidR="00261126" w:rsidRPr="00FF7352">
        <w:rPr>
          <w:rFonts w:ascii="Times New Roman" w:hAnsi="Times New Roman" w:cs="Times New Roman"/>
          <w:sz w:val="32"/>
          <w:szCs w:val="32"/>
        </w:rPr>
        <w:t>методы в технологии</w:t>
      </w:r>
      <w:r w:rsidRPr="00FF7352">
        <w:rPr>
          <w:rFonts w:ascii="Times New Roman" w:hAnsi="Times New Roman" w:cs="Times New Roman"/>
          <w:sz w:val="32"/>
          <w:szCs w:val="32"/>
        </w:rPr>
        <w:t xml:space="preserve"> </w:t>
      </w:r>
      <w:r w:rsidR="00261126" w:rsidRPr="00FF7352">
        <w:rPr>
          <w:rFonts w:ascii="Times New Roman" w:hAnsi="Times New Roman" w:cs="Times New Roman"/>
          <w:sz w:val="32"/>
          <w:szCs w:val="32"/>
        </w:rPr>
        <w:t>современного урока</w:t>
      </w:r>
      <w:r w:rsidRPr="00FF7352">
        <w:rPr>
          <w:rFonts w:ascii="Times New Roman" w:hAnsi="Times New Roman" w:cs="Times New Roman"/>
          <w:sz w:val="32"/>
          <w:szCs w:val="32"/>
        </w:rPr>
        <w:t>»</w:t>
      </w:r>
    </w:p>
    <w:p w:rsidR="00261126" w:rsidRPr="00261126" w:rsidRDefault="00261126" w:rsidP="00261126">
      <w:pPr>
        <w:tabs>
          <w:tab w:val="left" w:pos="3516"/>
        </w:tabs>
        <w:jc w:val="center"/>
        <w:rPr>
          <w:rFonts w:ascii="Segoe Script" w:hAnsi="Segoe Script" w:cs="Times New Roman"/>
          <w:b/>
          <w:color w:val="44546A" w:themeColor="text2"/>
          <w:sz w:val="40"/>
          <w:szCs w:val="40"/>
        </w:rPr>
      </w:pPr>
    </w:p>
    <w:p w:rsidR="006B5AFD" w:rsidRDefault="006B5AFD" w:rsidP="006B5AFD">
      <w:pPr>
        <w:jc w:val="center"/>
        <w:rPr>
          <w:rFonts w:ascii="Segoe Script" w:hAnsi="Segoe Script" w:cs="Times New Roman"/>
          <w:sz w:val="96"/>
          <w:szCs w:val="96"/>
        </w:rPr>
      </w:pPr>
    </w:p>
    <w:p w:rsidR="00261126" w:rsidRDefault="00261126" w:rsidP="00261126">
      <w:pPr>
        <w:tabs>
          <w:tab w:val="left" w:pos="3433"/>
        </w:tabs>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3A4D50" w:rsidRPr="00C50FFD" w:rsidRDefault="003A4D50" w:rsidP="003A4D50">
      <w:pPr>
        <w:spacing w:after="0" w:line="360" w:lineRule="auto"/>
        <w:ind w:left="1416" w:firstLine="708"/>
        <w:jc w:val="right"/>
        <w:rPr>
          <w:rFonts w:ascii="Times New Roman" w:hAnsi="Times New Roman" w:cs="Times New Roman"/>
          <w:sz w:val="28"/>
          <w:szCs w:val="28"/>
          <w:lang w:val="tt-RU"/>
        </w:rPr>
      </w:pPr>
      <w:r w:rsidRPr="00726D92">
        <w:rPr>
          <w:rFonts w:ascii="Times New Roman" w:hAnsi="Times New Roman" w:cs="Times New Roman"/>
          <w:sz w:val="28"/>
          <w:szCs w:val="28"/>
        </w:rPr>
        <w:t xml:space="preserve">Автор: </w:t>
      </w:r>
      <w:r>
        <w:rPr>
          <w:rFonts w:ascii="Times New Roman" w:hAnsi="Times New Roman" w:cs="Times New Roman"/>
          <w:sz w:val="28"/>
          <w:szCs w:val="28"/>
          <w:lang w:val="tt-RU"/>
        </w:rPr>
        <w:t>Хусейнова Алия Мидхатовна</w:t>
      </w:r>
    </w:p>
    <w:p w:rsidR="003A4D50" w:rsidRPr="005824B6" w:rsidRDefault="003A4D50" w:rsidP="003A4D50">
      <w:pPr>
        <w:spacing w:after="0" w:line="360" w:lineRule="auto"/>
        <w:ind w:left="4956" w:firstLine="708"/>
        <w:jc w:val="right"/>
        <w:rPr>
          <w:rFonts w:ascii="Times New Roman" w:hAnsi="Times New Roman" w:cs="Times New Roman"/>
          <w:sz w:val="28"/>
          <w:szCs w:val="28"/>
        </w:rPr>
      </w:pPr>
      <w:r>
        <w:rPr>
          <w:rFonts w:ascii="Times New Roman" w:hAnsi="Times New Roman" w:cs="Times New Roman"/>
          <w:sz w:val="28"/>
          <w:szCs w:val="28"/>
        </w:rPr>
        <w:t>Должность: преподаватель</w:t>
      </w: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Default="00260BB2">
      <w:pPr>
        <w:rPr>
          <w:rFonts w:ascii="Times New Roman" w:hAnsi="Times New Roman" w:cs="Times New Roman"/>
          <w:sz w:val="24"/>
          <w:szCs w:val="24"/>
        </w:rPr>
      </w:pPr>
    </w:p>
    <w:p w:rsidR="00260BB2" w:rsidRPr="00260BB2" w:rsidRDefault="00260BB2" w:rsidP="00260BB2">
      <w:pPr>
        <w:jc w:val="center"/>
        <w:rPr>
          <w:rFonts w:ascii="Times New Roman" w:hAnsi="Times New Roman" w:cs="Times New Roman"/>
          <w:sz w:val="20"/>
          <w:szCs w:val="20"/>
        </w:rPr>
      </w:pPr>
      <w:bookmarkStart w:id="0" w:name="_GoBack"/>
      <w:bookmarkEnd w:id="0"/>
      <w:r w:rsidRPr="00260BB2">
        <w:rPr>
          <w:rFonts w:ascii="Times New Roman" w:hAnsi="Times New Roman" w:cs="Times New Roman"/>
          <w:sz w:val="20"/>
          <w:szCs w:val="20"/>
        </w:rPr>
        <w:t>Димитровград</w:t>
      </w:r>
      <w:r>
        <w:rPr>
          <w:rFonts w:ascii="Times New Roman" w:hAnsi="Times New Roman" w:cs="Times New Roman"/>
          <w:sz w:val="20"/>
          <w:szCs w:val="20"/>
        </w:rPr>
        <w:t xml:space="preserve"> </w:t>
      </w:r>
      <w:r w:rsidRPr="00260BB2">
        <w:rPr>
          <w:rFonts w:ascii="Times New Roman" w:hAnsi="Times New Roman" w:cs="Times New Roman"/>
          <w:sz w:val="20"/>
          <w:szCs w:val="20"/>
        </w:rPr>
        <w:t>2025</w:t>
      </w:r>
    </w:p>
    <w:p w:rsidR="00FF7352" w:rsidRPr="00580741" w:rsidRDefault="00FF7352">
      <w:pPr>
        <w:rPr>
          <w:rFonts w:ascii="Times New Roman" w:hAnsi="Times New Roman" w:cs="Times New Roman"/>
          <w:sz w:val="28"/>
          <w:szCs w:val="28"/>
        </w:rPr>
      </w:pPr>
    </w:p>
    <w:sdt>
      <w:sdtPr>
        <w:rPr>
          <w:rFonts w:asciiTheme="minorHAnsi" w:eastAsiaTheme="minorHAnsi" w:hAnsiTheme="minorHAnsi" w:cstheme="minorBidi"/>
          <w:color w:val="auto"/>
          <w:sz w:val="22"/>
          <w:szCs w:val="22"/>
          <w:lang w:eastAsia="en-US"/>
        </w:rPr>
        <w:id w:val="-1164309577"/>
        <w:docPartObj>
          <w:docPartGallery w:val="Table of Contents"/>
          <w:docPartUnique/>
        </w:docPartObj>
      </w:sdtPr>
      <w:sdtEndPr>
        <w:rPr>
          <w:b/>
          <w:bCs/>
        </w:rPr>
      </w:sdtEndPr>
      <w:sdtContent>
        <w:p w:rsidR="00580741" w:rsidRPr="00580741" w:rsidRDefault="00580741" w:rsidP="00696A19">
          <w:pPr>
            <w:pStyle w:val="a9"/>
            <w:spacing w:before="0" w:line="360" w:lineRule="auto"/>
            <w:ind w:firstLine="720"/>
            <w:jc w:val="both"/>
            <w:rPr>
              <w:rFonts w:ascii="Times New Roman" w:hAnsi="Times New Roman" w:cs="Times New Roman"/>
              <w:color w:val="auto"/>
              <w:sz w:val="28"/>
              <w:szCs w:val="28"/>
            </w:rPr>
          </w:pPr>
        </w:p>
        <w:p w:rsidR="00696A19" w:rsidRPr="00696A19" w:rsidRDefault="00580741" w:rsidP="00696A19">
          <w:pPr>
            <w:pStyle w:val="11"/>
            <w:tabs>
              <w:tab w:val="right" w:leader="dot" w:pos="9344"/>
            </w:tabs>
            <w:spacing w:after="0" w:line="360" w:lineRule="auto"/>
            <w:ind w:firstLine="720"/>
            <w:jc w:val="both"/>
            <w:rPr>
              <w:rFonts w:eastAsiaTheme="minorEastAsia"/>
              <w:noProof/>
              <w:sz w:val="28"/>
              <w:szCs w:val="28"/>
              <w:lang w:eastAsia="ru-RU"/>
            </w:rPr>
          </w:pPr>
          <w:r w:rsidRPr="00580741">
            <w:rPr>
              <w:rFonts w:ascii="Times New Roman" w:hAnsi="Times New Roman" w:cs="Times New Roman"/>
              <w:sz w:val="28"/>
              <w:szCs w:val="28"/>
            </w:rPr>
            <w:fldChar w:fldCharType="begin"/>
          </w:r>
          <w:r w:rsidRPr="00580741">
            <w:rPr>
              <w:rFonts w:ascii="Times New Roman" w:hAnsi="Times New Roman" w:cs="Times New Roman"/>
              <w:sz w:val="28"/>
              <w:szCs w:val="28"/>
            </w:rPr>
            <w:instrText xml:space="preserve"> TOC \o "1-3" \h \z \u </w:instrText>
          </w:r>
          <w:r w:rsidRPr="00580741">
            <w:rPr>
              <w:rFonts w:ascii="Times New Roman" w:hAnsi="Times New Roman" w:cs="Times New Roman"/>
              <w:sz w:val="28"/>
              <w:szCs w:val="28"/>
            </w:rPr>
            <w:fldChar w:fldCharType="separate"/>
          </w:r>
          <w:hyperlink w:anchor="_Toc191932140" w:history="1">
            <w:r w:rsidR="00696A19" w:rsidRPr="00696A19">
              <w:rPr>
                <w:rStyle w:val="a3"/>
                <w:rFonts w:ascii="Times New Roman" w:hAnsi="Times New Roman" w:cs="Times New Roman"/>
                <w:noProof/>
                <w:sz w:val="28"/>
                <w:szCs w:val="28"/>
              </w:rPr>
              <w:t>Введение</w:t>
            </w:r>
            <w:r w:rsidR="00696A19" w:rsidRPr="00696A19">
              <w:rPr>
                <w:noProof/>
                <w:webHidden/>
                <w:sz w:val="28"/>
                <w:szCs w:val="28"/>
              </w:rPr>
              <w:tab/>
            </w:r>
            <w:r w:rsidR="00696A19" w:rsidRPr="00696A19">
              <w:rPr>
                <w:noProof/>
                <w:webHidden/>
                <w:sz w:val="28"/>
                <w:szCs w:val="28"/>
              </w:rPr>
              <w:fldChar w:fldCharType="begin"/>
            </w:r>
            <w:r w:rsidR="00696A19" w:rsidRPr="00696A19">
              <w:rPr>
                <w:noProof/>
                <w:webHidden/>
                <w:sz w:val="28"/>
                <w:szCs w:val="28"/>
              </w:rPr>
              <w:instrText xml:space="preserve"> PAGEREF _Toc191932140 \h </w:instrText>
            </w:r>
            <w:r w:rsidR="00696A19" w:rsidRPr="00696A19">
              <w:rPr>
                <w:noProof/>
                <w:webHidden/>
                <w:sz w:val="28"/>
                <w:szCs w:val="28"/>
              </w:rPr>
            </w:r>
            <w:r w:rsidR="00696A19" w:rsidRPr="00696A19">
              <w:rPr>
                <w:noProof/>
                <w:webHidden/>
                <w:sz w:val="28"/>
                <w:szCs w:val="28"/>
              </w:rPr>
              <w:fldChar w:fldCharType="separate"/>
            </w:r>
            <w:r w:rsidR="00696A19" w:rsidRPr="00696A19">
              <w:rPr>
                <w:noProof/>
                <w:webHidden/>
                <w:sz w:val="28"/>
                <w:szCs w:val="28"/>
              </w:rPr>
              <w:t>3</w:t>
            </w:r>
            <w:r w:rsidR="00696A19" w:rsidRPr="00696A19">
              <w:rPr>
                <w:noProof/>
                <w:webHidden/>
                <w:sz w:val="28"/>
                <w:szCs w:val="28"/>
              </w:rPr>
              <w:fldChar w:fldCharType="end"/>
            </w:r>
          </w:hyperlink>
        </w:p>
        <w:p w:rsidR="00696A19" w:rsidRPr="00696A19" w:rsidRDefault="000F6E1B" w:rsidP="00696A19">
          <w:pPr>
            <w:pStyle w:val="11"/>
            <w:tabs>
              <w:tab w:val="right" w:leader="dot" w:pos="9344"/>
            </w:tabs>
            <w:spacing w:after="0" w:line="360" w:lineRule="auto"/>
            <w:ind w:firstLine="720"/>
            <w:jc w:val="both"/>
            <w:rPr>
              <w:rFonts w:eastAsiaTheme="minorEastAsia"/>
              <w:noProof/>
              <w:sz w:val="28"/>
              <w:szCs w:val="28"/>
              <w:lang w:eastAsia="ru-RU"/>
            </w:rPr>
          </w:pPr>
          <w:hyperlink w:anchor="_Toc191932141" w:history="1">
            <w:r w:rsidR="00696A19" w:rsidRPr="00696A19">
              <w:rPr>
                <w:rStyle w:val="a3"/>
                <w:rFonts w:ascii="Times New Roman" w:hAnsi="Times New Roman" w:cs="Times New Roman"/>
                <w:noProof/>
                <w:sz w:val="28"/>
                <w:szCs w:val="28"/>
              </w:rPr>
              <w:t>Основные правила и условия организации интерактивного обучения</w:t>
            </w:r>
            <w:r w:rsidR="00696A19" w:rsidRPr="00696A19">
              <w:rPr>
                <w:noProof/>
                <w:webHidden/>
                <w:sz w:val="28"/>
                <w:szCs w:val="28"/>
              </w:rPr>
              <w:tab/>
            </w:r>
            <w:r w:rsidR="00696A19" w:rsidRPr="00696A19">
              <w:rPr>
                <w:noProof/>
                <w:webHidden/>
                <w:sz w:val="28"/>
                <w:szCs w:val="28"/>
              </w:rPr>
              <w:fldChar w:fldCharType="begin"/>
            </w:r>
            <w:r w:rsidR="00696A19" w:rsidRPr="00696A19">
              <w:rPr>
                <w:noProof/>
                <w:webHidden/>
                <w:sz w:val="28"/>
                <w:szCs w:val="28"/>
              </w:rPr>
              <w:instrText xml:space="preserve"> PAGEREF _Toc191932141 \h </w:instrText>
            </w:r>
            <w:r w:rsidR="00696A19" w:rsidRPr="00696A19">
              <w:rPr>
                <w:noProof/>
                <w:webHidden/>
                <w:sz w:val="28"/>
                <w:szCs w:val="28"/>
              </w:rPr>
            </w:r>
            <w:r w:rsidR="00696A19" w:rsidRPr="00696A19">
              <w:rPr>
                <w:noProof/>
                <w:webHidden/>
                <w:sz w:val="28"/>
                <w:szCs w:val="28"/>
              </w:rPr>
              <w:fldChar w:fldCharType="separate"/>
            </w:r>
            <w:r w:rsidR="00696A19" w:rsidRPr="00696A19">
              <w:rPr>
                <w:noProof/>
                <w:webHidden/>
                <w:sz w:val="28"/>
                <w:szCs w:val="28"/>
              </w:rPr>
              <w:t>6</w:t>
            </w:r>
            <w:r w:rsidR="00696A19" w:rsidRPr="00696A19">
              <w:rPr>
                <w:noProof/>
                <w:webHidden/>
                <w:sz w:val="28"/>
                <w:szCs w:val="28"/>
              </w:rPr>
              <w:fldChar w:fldCharType="end"/>
            </w:r>
          </w:hyperlink>
        </w:p>
        <w:p w:rsidR="00696A19" w:rsidRPr="00696A19" w:rsidRDefault="000F6E1B" w:rsidP="00696A19">
          <w:pPr>
            <w:pStyle w:val="11"/>
            <w:tabs>
              <w:tab w:val="right" w:leader="dot" w:pos="9344"/>
            </w:tabs>
            <w:spacing w:after="0" w:line="360" w:lineRule="auto"/>
            <w:ind w:firstLine="720"/>
            <w:jc w:val="both"/>
            <w:rPr>
              <w:rFonts w:eastAsiaTheme="minorEastAsia"/>
              <w:noProof/>
              <w:sz w:val="28"/>
              <w:szCs w:val="28"/>
              <w:lang w:eastAsia="ru-RU"/>
            </w:rPr>
          </w:pPr>
          <w:hyperlink w:anchor="_Toc191932142" w:history="1">
            <w:r w:rsidR="00696A19" w:rsidRPr="00696A19">
              <w:rPr>
                <w:rStyle w:val="a3"/>
                <w:rFonts w:ascii="Times New Roman" w:hAnsi="Times New Roman" w:cs="Times New Roman"/>
                <w:noProof/>
                <w:sz w:val="28"/>
                <w:szCs w:val="28"/>
              </w:rPr>
              <w:t>Характеристика основных интерактивных методов обучения</w:t>
            </w:r>
            <w:r w:rsidR="00696A19" w:rsidRPr="00696A19">
              <w:rPr>
                <w:noProof/>
                <w:webHidden/>
                <w:sz w:val="28"/>
                <w:szCs w:val="28"/>
              </w:rPr>
              <w:tab/>
            </w:r>
            <w:r w:rsidR="00696A19" w:rsidRPr="00696A19">
              <w:rPr>
                <w:noProof/>
                <w:webHidden/>
                <w:sz w:val="28"/>
                <w:szCs w:val="28"/>
              </w:rPr>
              <w:fldChar w:fldCharType="begin"/>
            </w:r>
            <w:r w:rsidR="00696A19" w:rsidRPr="00696A19">
              <w:rPr>
                <w:noProof/>
                <w:webHidden/>
                <w:sz w:val="28"/>
                <w:szCs w:val="28"/>
              </w:rPr>
              <w:instrText xml:space="preserve"> PAGEREF _Toc191932142 \h </w:instrText>
            </w:r>
            <w:r w:rsidR="00696A19" w:rsidRPr="00696A19">
              <w:rPr>
                <w:noProof/>
                <w:webHidden/>
                <w:sz w:val="28"/>
                <w:szCs w:val="28"/>
              </w:rPr>
            </w:r>
            <w:r w:rsidR="00696A19" w:rsidRPr="00696A19">
              <w:rPr>
                <w:noProof/>
                <w:webHidden/>
                <w:sz w:val="28"/>
                <w:szCs w:val="28"/>
              </w:rPr>
              <w:fldChar w:fldCharType="separate"/>
            </w:r>
            <w:r w:rsidR="00696A19" w:rsidRPr="00696A19">
              <w:rPr>
                <w:noProof/>
                <w:webHidden/>
                <w:sz w:val="28"/>
                <w:szCs w:val="28"/>
              </w:rPr>
              <w:t>9</w:t>
            </w:r>
            <w:r w:rsidR="00696A19" w:rsidRPr="00696A19">
              <w:rPr>
                <w:noProof/>
                <w:webHidden/>
                <w:sz w:val="28"/>
                <w:szCs w:val="28"/>
              </w:rPr>
              <w:fldChar w:fldCharType="end"/>
            </w:r>
          </w:hyperlink>
        </w:p>
        <w:p w:rsidR="00696A19" w:rsidRPr="00696A19" w:rsidRDefault="000F6E1B" w:rsidP="00696A19">
          <w:pPr>
            <w:pStyle w:val="11"/>
            <w:tabs>
              <w:tab w:val="right" w:leader="dot" w:pos="9344"/>
            </w:tabs>
            <w:spacing w:after="0" w:line="360" w:lineRule="auto"/>
            <w:ind w:firstLine="720"/>
            <w:jc w:val="both"/>
            <w:rPr>
              <w:rFonts w:eastAsiaTheme="minorEastAsia"/>
              <w:noProof/>
              <w:sz w:val="28"/>
              <w:szCs w:val="28"/>
              <w:lang w:eastAsia="ru-RU"/>
            </w:rPr>
          </w:pPr>
          <w:hyperlink w:anchor="_Toc191932143" w:history="1">
            <w:r w:rsidR="00696A19" w:rsidRPr="00696A19">
              <w:rPr>
                <w:rStyle w:val="a3"/>
                <w:rFonts w:ascii="Times New Roman" w:hAnsi="Times New Roman" w:cs="Times New Roman"/>
                <w:noProof/>
                <w:sz w:val="28"/>
                <w:szCs w:val="28"/>
              </w:rPr>
              <w:t>Заключение</w:t>
            </w:r>
            <w:r w:rsidR="00696A19" w:rsidRPr="00696A19">
              <w:rPr>
                <w:noProof/>
                <w:webHidden/>
                <w:sz w:val="28"/>
                <w:szCs w:val="28"/>
              </w:rPr>
              <w:tab/>
            </w:r>
            <w:r w:rsidR="00696A19" w:rsidRPr="00696A19">
              <w:rPr>
                <w:noProof/>
                <w:webHidden/>
                <w:sz w:val="28"/>
                <w:szCs w:val="28"/>
              </w:rPr>
              <w:fldChar w:fldCharType="begin"/>
            </w:r>
            <w:r w:rsidR="00696A19" w:rsidRPr="00696A19">
              <w:rPr>
                <w:noProof/>
                <w:webHidden/>
                <w:sz w:val="28"/>
                <w:szCs w:val="28"/>
              </w:rPr>
              <w:instrText xml:space="preserve"> PAGEREF _Toc191932143 \h </w:instrText>
            </w:r>
            <w:r w:rsidR="00696A19" w:rsidRPr="00696A19">
              <w:rPr>
                <w:noProof/>
                <w:webHidden/>
                <w:sz w:val="28"/>
                <w:szCs w:val="28"/>
              </w:rPr>
            </w:r>
            <w:r w:rsidR="00696A19" w:rsidRPr="00696A19">
              <w:rPr>
                <w:noProof/>
                <w:webHidden/>
                <w:sz w:val="28"/>
                <w:szCs w:val="28"/>
              </w:rPr>
              <w:fldChar w:fldCharType="separate"/>
            </w:r>
            <w:r w:rsidR="00696A19" w:rsidRPr="00696A19">
              <w:rPr>
                <w:noProof/>
                <w:webHidden/>
                <w:sz w:val="28"/>
                <w:szCs w:val="28"/>
              </w:rPr>
              <w:t>16</w:t>
            </w:r>
            <w:r w:rsidR="00696A19" w:rsidRPr="00696A19">
              <w:rPr>
                <w:noProof/>
                <w:webHidden/>
                <w:sz w:val="28"/>
                <w:szCs w:val="28"/>
              </w:rPr>
              <w:fldChar w:fldCharType="end"/>
            </w:r>
          </w:hyperlink>
        </w:p>
        <w:p w:rsidR="00696A19" w:rsidRPr="00696A19" w:rsidRDefault="000F6E1B" w:rsidP="00696A19">
          <w:pPr>
            <w:pStyle w:val="11"/>
            <w:tabs>
              <w:tab w:val="right" w:leader="dot" w:pos="9344"/>
            </w:tabs>
            <w:spacing w:after="0" w:line="360" w:lineRule="auto"/>
            <w:ind w:firstLine="720"/>
            <w:jc w:val="both"/>
            <w:rPr>
              <w:rFonts w:eastAsiaTheme="minorEastAsia"/>
              <w:noProof/>
              <w:sz w:val="28"/>
              <w:szCs w:val="28"/>
              <w:lang w:eastAsia="ru-RU"/>
            </w:rPr>
          </w:pPr>
          <w:hyperlink w:anchor="_Toc191932144" w:history="1">
            <w:r w:rsidR="00696A19" w:rsidRPr="00696A19">
              <w:rPr>
                <w:rStyle w:val="a3"/>
                <w:rFonts w:ascii="Times New Roman" w:hAnsi="Times New Roman" w:cs="Times New Roman"/>
                <w:noProof/>
                <w:sz w:val="28"/>
                <w:szCs w:val="28"/>
              </w:rPr>
              <w:t>Список использованных источников</w:t>
            </w:r>
            <w:r w:rsidR="00696A19" w:rsidRPr="00696A19">
              <w:rPr>
                <w:noProof/>
                <w:webHidden/>
                <w:sz w:val="28"/>
                <w:szCs w:val="28"/>
              </w:rPr>
              <w:tab/>
            </w:r>
            <w:r w:rsidR="00696A19" w:rsidRPr="00696A19">
              <w:rPr>
                <w:noProof/>
                <w:webHidden/>
                <w:sz w:val="28"/>
                <w:szCs w:val="28"/>
              </w:rPr>
              <w:fldChar w:fldCharType="begin"/>
            </w:r>
            <w:r w:rsidR="00696A19" w:rsidRPr="00696A19">
              <w:rPr>
                <w:noProof/>
                <w:webHidden/>
                <w:sz w:val="28"/>
                <w:szCs w:val="28"/>
              </w:rPr>
              <w:instrText xml:space="preserve"> PAGEREF _Toc191932144 \h </w:instrText>
            </w:r>
            <w:r w:rsidR="00696A19" w:rsidRPr="00696A19">
              <w:rPr>
                <w:noProof/>
                <w:webHidden/>
                <w:sz w:val="28"/>
                <w:szCs w:val="28"/>
              </w:rPr>
            </w:r>
            <w:r w:rsidR="00696A19" w:rsidRPr="00696A19">
              <w:rPr>
                <w:noProof/>
                <w:webHidden/>
                <w:sz w:val="28"/>
                <w:szCs w:val="28"/>
              </w:rPr>
              <w:fldChar w:fldCharType="separate"/>
            </w:r>
            <w:r w:rsidR="00696A19" w:rsidRPr="00696A19">
              <w:rPr>
                <w:noProof/>
                <w:webHidden/>
                <w:sz w:val="28"/>
                <w:szCs w:val="28"/>
              </w:rPr>
              <w:t>17</w:t>
            </w:r>
            <w:r w:rsidR="00696A19" w:rsidRPr="00696A19">
              <w:rPr>
                <w:noProof/>
                <w:webHidden/>
                <w:sz w:val="28"/>
                <w:szCs w:val="28"/>
              </w:rPr>
              <w:fldChar w:fldCharType="end"/>
            </w:r>
          </w:hyperlink>
        </w:p>
        <w:p w:rsidR="00580741" w:rsidRDefault="00580741" w:rsidP="00696A19">
          <w:pPr>
            <w:spacing w:after="0" w:line="360" w:lineRule="auto"/>
            <w:ind w:firstLine="720"/>
            <w:jc w:val="both"/>
          </w:pPr>
          <w:r w:rsidRPr="00580741">
            <w:rPr>
              <w:rFonts w:ascii="Times New Roman" w:hAnsi="Times New Roman" w:cs="Times New Roman"/>
              <w:bCs/>
              <w:sz w:val="28"/>
              <w:szCs w:val="28"/>
            </w:rPr>
            <w:fldChar w:fldCharType="end"/>
          </w:r>
        </w:p>
      </w:sdtContent>
    </w:sdt>
    <w:p w:rsidR="00261126" w:rsidRPr="00EE06F6" w:rsidRDefault="00261126" w:rsidP="006B5AFD">
      <w:pPr>
        <w:tabs>
          <w:tab w:val="left" w:pos="3433"/>
        </w:tabs>
        <w:rPr>
          <w:rFonts w:ascii="Times New Roman" w:hAnsi="Times New Roman" w:cs="Times New Roman"/>
          <w:sz w:val="28"/>
          <w:szCs w:val="28"/>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261126" w:rsidRDefault="00261126" w:rsidP="006B5AFD">
      <w:pPr>
        <w:tabs>
          <w:tab w:val="left" w:pos="3433"/>
        </w:tabs>
        <w:rPr>
          <w:rFonts w:ascii="Times New Roman" w:hAnsi="Times New Roman" w:cs="Times New Roman"/>
          <w:sz w:val="24"/>
          <w:szCs w:val="24"/>
        </w:rPr>
      </w:pPr>
    </w:p>
    <w:p w:rsidR="00D12D16" w:rsidRPr="00580741" w:rsidRDefault="00DD2320" w:rsidP="00580741">
      <w:pPr>
        <w:pStyle w:val="1"/>
        <w:jc w:val="center"/>
        <w:rPr>
          <w:rFonts w:ascii="Times New Roman" w:hAnsi="Times New Roman" w:cs="Times New Roman"/>
          <w:b/>
          <w:color w:val="auto"/>
          <w:sz w:val="28"/>
          <w:szCs w:val="28"/>
        </w:rPr>
      </w:pPr>
      <w:bookmarkStart w:id="1" w:name="_Toc191932140"/>
      <w:r w:rsidRPr="00580741">
        <w:rPr>
          <w:rFonts w:ascii="Times New Roman" w:hAnsi="Times New Roman" w:cs="Times New Roman"/>
          <w:b/>
          <w:color w:val="auto"/>
          <w:sz w:val="28"/>
          <w:szCs w:val="28"/>
        </w:rPr>
        <w:t>Введение</w:t>
      </w:r>
      <w:bookmarkEnd w:id="1"/>
    </w:p>
    <w:p w:rsidR="00DD2320" w:rsidRPr="006C5A5A" w:rsidRDefault="00261126" w:rsidP="006C5A5A">
      <w:pPr>
        <w:tabs>
          <w:tab w:val="left" w:pos="567"/>
        </w:tabs>
        <w:spacing w:after="0" w:line="360" w:lineRule="auto"/>
        <w:ind w:firstLine="675"/>
        <w:jc w:val="both"/>
        <w:rPr>
          <w:rFonts w:ascii="Times New Roman" w:hAnsi="Times New Roman" w:cs="Times New Roman"/>
          <w:sz w:val="28"/>
          <w:szCs w:val="28"/>
        </w:rPr>
      </w:pPr>
      <w:r>
        <w:rPr>
          <w:rFonts w:ascii="Times New Roman" w:hAnsi="Times New Roman" w:cs="Times New Roman"/>
          <w:sz w:val="24"/>
          <w:szCs w:val="24"/>
        </w:rPr>
        <w:tab/>
      </w:r>
      <w:r w:rsidR="00DD2320" w:rsidRPr="006C5A5A">
        <w:rPr>
          <w:rFonts w:ascii="Times New Roman" w:hAnsi="Times New Roman" w:cs="Times New Roman"/>
          <w:sz w:val="28"/>
          <w:szCs w:val="28"/>
        </w:rPr>
        <w:t>Слово «интерактив» пришло к нам из английского от слова «interact». «Inter» – «взаимный», «act» – действовать. Интерактивный – означает способность взаимодействовать или находится в режиме беседы, диалога с кем-либо (человеком) или чем-либо (например, компьютером).</w:t>
      </w:r>
      <w:r w:rsidR="00DD2320" w:rsidRPr="006C5A5A">
        <w:rPr>
          <w:sz w:val="28"/>
          <w:szCs w:val="28"/>
        </w:rPr>
        <w:t xml:space="preserve"> </w:t>
      </w:r>
      <w:r w:rsidR="00DD2320" w:rsidRPr="006C5A5A">
        <w:rPr>
          <w:rFonts w:ascii="Times New Roman" w:hAnsi="Times New Roman" w:cs="Times New Roman"/>
          <w:sz w:val="28"/>
          <w:szCs w:val="28"/>
        </w:rPr>
        <w:t xml:space="preserve">Следовательно, интерактивное обучение – это, прежде всего, диалоговое обучение, в ходе которого осуществляется взаимодействие преподавателя и обучающегося. </w:t>
      </w:r>
    </w:p>
    <w:p w:rsidR="00DD2320" w:rsidRPr="006C5A5A" w:rsidRDefault="00DD2320" w:rsidP="006C5A5A">
      <w:pPr>
        <w:tabs>
          <w:tab w:val="left" w:pos="567"/>
        </w:tabs>
        <w:spacing w:after="0" w:line="360" w:lineRule="auto"/>
        <w:ind w:firstLine="675"/>
        <w:jc w:val="both"/>
        <w:rPr>
          <w:rFonts w:ascii="Times New Roman" w:hAnsi="Times New Roman" w:cs="Times New Roman"/>
          <w:sz w:val="28"/>
          <w:szCs w:val="28"/>
        </w:rPr>
      </w:pPr>
      <w:r w:rsidRPr="006C5A5A">
        <w:rPr>
          <w:rFonts w:ascii="Times New Roman" w:hAnsi="Times New Roman" w:cs="Times New Roman"/>
          <w:sz w:val="28"/>
          <w:szCs w:val="28"/>
        </w:rPr>
        <w:tab/>
        <w:t xml:space="preserve">Особенности этого взаимодействия состоят в следующем: </w:t>
      </w:r>
    </w:p>
    <w:p w:rsidR="006C5A5A" w:rsidRDefault="00DD2320" w:rsidP="006C5A5A">
      <w:pPr>
        <w:pStyle w:val="a8"/>
        <w:numPr>
          <w:ilvl w:val="0"/>
          <w:numId w:val="1"/>
        </w:numPr>
        <w:tabs>
          <w:tab w:val="left" w:pos="567"/>
        </w:tabs>
        <w:spacing w:after="0" w:line="360" w:lineRule="auto"/>
        <w:ind w:left="0" w:firstLine="675"/>
        <w:contextualSpacing w:val="0"/>
        <w:jc w:val="both"/>
        <w:rPr>
          <w:rFonts w:ascii="Times New Roman" w:hAnsi="Times New Roman" w:cs="Times New Roman"/>
          <w:sz w:val="28"/>
          <w:szCs w:val="28"/>
        </w:rPr>
      </w:pPr>
      <w:r w:rsidRPr="006C5A5A">
        <w:rPr>
          <w:rFonts w:ascii="Times New Roman" w:hAnsi="Times New Roman" w:cs="Times New Roman"/>
          <w:sz w:val="28"/>
          <w:szCs w:val="28"/>
        </w:rPr>
        <w:t xml:space="preserve">пребывание субъектов образования в одном смысловом пространстве; </w:t>
      </w:r>
    </w:p>
    <w:p w:rsidR="006C5A5A" w:rsidRDefault="00DD2320" w:rsidP="006C5A5A">
      <w:pPr>
        <w:pStyle w:val="a8"/>
        <w:numPr>
          <w:ilvl w:val="0"/>
          <w:numId w:val="1"/>
        </w:numPr>
        <w:tabs>
          <w:tab w:val="left" w:pos="567"/>
        </w:tabs>
        <w:spacing w:after="0" w:line="360" w:lineRule="auto"/>
        <w:ind w:left="0" w:firstLine="675"/>
        <w:contextualSpacing w:val="0"/>
        <w:jc w:val="both"/>
        <w:rPr>
          <w:rFonts w:ascii="Times New Roman" w:hAnsi="Times New Roman" w:cs="Times New Roman"/>
          <w:sz w:val="28"/>
          <w:szCs w:val="28"/>
        </w:rPr>
      </w:pPr>
      <w:r w:rsidRPr="006C5A5A">
        <w:rPr>
          <w:rFonts w:ascii="Times New Roman" w:hAnsi="Times New Roman" w:cs="Times New Roman"/>
          <w:sz w:val="28"/>
          <w:szCs w:val="28"/>
        </w:rPr>
        <w:t xml:space="preserve">совместное погружение в проблемное поле решаемой задачи, т. е. включение в единое творческое пространство; </w:t>
      </w:r>
    </w:p>
    <w:p w:rsidR="006C5A5A" w:rsidRDefault="00DD2320" w:rsidP="006C5A5A">
      <w:pPr>
        <w:pStyle w:val="a8"/>
        <w:numPr>
          <w:ilvl w:val="0"/>
          <w:numId w:val="1"/>
        </w:numPr>
        <w:tabs>
          <w:tab w:val="left" w:pos="567"/>
        </w:tabs>
        <w:spacing w:after="0" w:line="360" w:lineRule="auto"/>
        <w:ind w:left="0" w:firstLine="675"/>
        <w:contextualSpacing w:val="0"/>
        <w:jc w:val="both"/>
        <w:rPr>
          <w:rFonts w:ascii="Times New Roman" w:hAnsi="Times New Roman" w:cs="Times New Roman"/>
          <w:sz w:val="28"/>
          <w:szCs w:val="28"/>
        </w:rPr>
      </w:pPr>
      <w:r w:rsidRPr="006C5A5A">
        <w:rPr>
          <w:rFonts w:ascii="Times New Roman" w:hAnsi="Times New Roman" w:cs="Times New Roman"/>
          <w:sz w:val="28"/>
          <w:szCs w:val="28"/>
        </w:rPr>
        <w:t xml:space="preserve">согласованность в выборе средств и методов реализации решения задачи; </w:t>
      </w:r>
    </w:p>
    <w:p w:rsidR="00DD2320" w:rsidRPr="006C5A5A" w:rsidRDefault="00DD2320" w:rsidP="006C5A5A">
      <w:pPr>
        <w:pStyle w:val="a8"/>
        <w:numPr>
          <w:ilvl w:val="0"/>
          <w:numId w:val="1"/>
        </w:numPr>
        <w:tabs>
          <w:tab w:val="left" w:pos="567"/>
        </w:tabs>
        <w:spacing w:after="0" w:line="360" w:lineRule="auto"/>
        <w:ind w:left="0" w:firstLine="675"/>
        <w:contextualSpacing w:val="0"/>
        <w:jc w:val="both"/>
        <w:rPr>
          <w:rFonts w:ascii="Times New Roman" w:hAnsi="Times New Roman" w:cs="Times New Roman"/>
          <w:sz w:val="28"/>
          <w:szCs w:val="28"/>
        </w:rPr>
      </w:pPr>
      <w:r w:rsidRPr="006C5A5A">
        <w:rPr>
          <w:rFonts w:ascii="Times New Roman" w:hAnsi="Times New Roman" w:cs="Times New Roman"/>
          <w:sz w:val="28"/>
          <w:szCs w:val="28"/>
        </w:rPr>
        <w:t>совместное вхождение в близкое эмоциональное состояние, переживание созвучных чувств, сопутствующих принятию и осуществлению решения задач.</w:t>
      </w:r>
    </w:p>
    <w:p w:rsidR="00DD2320" w:rsidRPr="00D12D16" w:rsidRDefault="00296140" w:rsidP="00D12D16">
      <w:pPr>
        <w:tabs>
          <w:tab w:val="left" w:pos="567"/>
        </w:tabs>
        <w:spacing w:after="0" w:line="360" w:lineRule="auto"/>
        <w:ind w:firstLine="675"/>
        <w:jc w:val="both"/>
        <w:rPr>
          <w:rFonts w:ascii="Times New Roman" w:hAnsi="Times New Roman" w:cs="Times New Roman"/>
          <w:sz w:val="28"/>
          <w:szCs w:val="28"/>
        </w:rPr>
      </w:pPr>
      <w:r w:rsidRPr="006C5A5A">
        <w:rPr>
          <w:rFonts w:ascii="Times New Roman" w:hAnsi="Times New Roman" w:cs="Times New Roman"/>
          <w:sz w:val="28"/>
          <w:szCs w:val="28"/>
        </w:rPr>
        <w:tab/>
      </w:r>
      <w:r w:rsidR="00DD2320" w:rsidRPr="006C5A5A">
        <w:rPr>
          <w:rFonts w:ascii="Times New Roman" w:hAnsi="Times New Roman" w:cs="Times New Roman"/>
          <w:sz w:val="28"/>
          <w:szCs w:val="28"/>
        </w:rPr>
        <w:t>Суть интерактивного обучения состоит в том, что учебный процесс организован таким образом, что практически все обучающиеся оказываются вовлеченными в процесс познания, они имеют возможность понимать и рефлектировать по поводу того, что они знают и думают. Совместная деятельность обучающихся в процессе познания, освоения учебного материала означает, что каждый вносит свой особый индивидуальный вклад, идет обмен знаниями, идеями, способами деятельности.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w:t>
      </w:r>
      <w:r w:rsidRPr="006C5A5A">
        <w:rPr>
          <w:rFonts w:ascii="Times New Roman" w:hAnsi="Times New Roman" w:cs="Times New Roman"/>
          <w:sz w:val="28"/>
          <w:szCs w:val="28"/>
        </w:rPr>
        <w:t xml:space="preserve">мы кооперации и сотрудничества. </w:t>
      </w:r>
      <w:r w:rsidR="00DD2320" w:rsidRPr="006C5A5A">
        <w:rPr>
          <w:rFonts w:ascii="Times New Roman" w:hAnsi="Times New Roman" w:cs="Times New Roman"/>
          <w:sz w:val="28"/>
          <w:szCs w:val="28"/>
        </w:rPr>
        <w:t xml:space="preserve">Характеристика, сущностная особенность интерактивных </w:t>
      </w:r>
      <w:r w:rsidR="00DD2320" w:rsidRPr="00D12D16">
        <w:rPr>
          <w:rFonts w:ascii="Times New Roman" w:hAnsi="Times New Roman" w:cs="Times New Roman"/>
          <w:sz w:val="28"/>
          <w:szCs w:val="28"/>
        </w:rPr>
        <w:lastRenderedPageBreak/>
        <w:t xml:space="preserve">форм – это высокий уровень взаимно направленной активности субъектов взаимодействия, эмоциональное, духовное единение участников. </w:t>
      </w:r>
    </w:p>
    <w:p w:rsidR="00DD2320" w:rsidRPr="00D12D16" w:rsidRDefault="00DD2320" w:rsidP="00D12D16">
      <w:pPr>
        <w:tabs>
          <w:tab w:val="left" w:pos="567"/>
        </w:tabs>
        <w:spacing w:after="0" w:line="360" w:lineRule="auto"/>
        <w:ind w:firstLine="675"/>
        <w:jc w:val="both"/>
        <w:rPr>
          <w:rFonts w:ascii="Times New Roman" w:hAnsi="Times New Roman" w:cs="Times New Roman"/>
          <w:sz w:val="28"/>
          <w:szCs w:val="28"/>
        </w:rPr>
      </w:pPr>
      <w:r w:rsidRPr="00D12D16">
        <w:rPr>
          <w:rFonts w:ascii="Times New Roman" w:hAnsi="Times New Roman" w:cs="Times New Roman"/>
          <w:sz w:val="28"/>
          <w:szCs w:val="28"/>
        </w:rPr>
        <w:t>В одной китайская притче говорится: «Скажи мне – и я забуду; покажи мне – и я запомню; дай сделать – и я пойму». В этих словах находит свое отражение суть интерактивного обучения.</w:t>
      </w:r>
    </w:p>
    <w:p w:rsidR="00DD2320" w:rsidRPr="00D12D16" w:rsidRDefault="00296140" w:rsidP="00D12D16">
      <w:pPr>
        <w:tabs>
          <w:tab w:val="left" w:pos="567"/>
        </w:tabs>
        <w:spacing w:after="0" w:line="360" w:lineRule="auto"/>
        <w:ind w:firstLine="675"/>
        <w:jc w:val="both"/>
        <w:rPr>
          <w:rFonts w:ascii="Times New Roman" w:hAnsi="Times New Roman" w:cs="Times New Roman"/>
          <w:sz w:val="28"/>
          <w:szCs w:val="28"/>
        </w:rPr>
      </w:pPr>
      <w:r w:rsidRPr="00D12D16">
        <w:rPr>
          <w:rFonts w:ascii="Times New Roman" w:hAnsi="Times New Roman" w:cs="Times New Roman"/>
          <w:sz w:val="28"/>
          <w:szCs w:val="28"/>
        </w:rPr>
        <w:tab/>
      </w:r>
      <w:r w:rsidR="00DD2320" w:rsidRPr="00D12D16">
        <w:rPr>
          <w:rFonts w:ascii="Times New Roman" w:hAnsi="Times New Roman" w:cs="Times New Roman"/>
          <w:sz w:val="28"/>
          <w:szCs w:val="28"/>
        </w:rPr>
        <w:t xml:space="preserve">Понятие «интерактивные» методы знакомо каждому работающему педагогу, так же, как и понятие «личностно-ориентированный подход», тесно с ним связанное. Интерактивные методы – собственно, методы, организующие процесс обучения как совместное творчество учащихся и педагога, в котором педагог выступает в основном в роли организатора, а источником знаний может быть и жизненный опыт самого учащегося, его друзей, доступные дополнительные источники. </w:t>
      </w:r>
    </w:p>
    <w:p w:rsidR="00261126" w:rsidRPr="00D12D16" w:rsidRDefault="00ED49C4" w:rsidP="00D12D16">
      <w:pPr>
        <w:tabs>
          <w:tab w:val="left" w:pos="567"/>
        </w:tabs>
        <w:spacing w:after="0" w:line="360" w:lineRule="auto"/>
        <w:ind w:firstLine="675"/>
        <w:jc w:val="both"/>
        <w:rPr>
          <w:rFonts w:ascii="Times New Roman" w:hAnsi="Times New Roman" w:cs="Times New Roman"/>
          <w:sz w:val="28"/>
          <w:szCs w:val="28"/>
        </w:rPr>
      </w:pPr>
      <w:r w:rsidRPr="00D12D16">
        <w:rPr>
          <w:rFonts w:ascii="Times New Roman" w:hAnsi="Times New Roman" w:cs="Times New Roman"/>
          <w:sz w:val="28"/>
          <w:szCs w:val="28"/>
        </w:rPr>
        <w:tab/>
      </w:r>
      <w:r w:rsidR="00261126" w:rsidRPr="00D12D16">
        <w:rPr>
          <w:rFonts w:ascii="Times New Roman" w:hAnsi="Times New Roman" w:cs="Times New Roman"/>
          <w:sz w:val="28"/>
          <w:szCs w:val="28"/>
        </w:rPr>
        <w:t>На мой взгляд, не стоит ограничивать понимание интерактивности только применением информационных технологий, ресурсов Интернета. Применение в обучении ИКТ – только яркая иллюстрация сути и возможностей интерактивного обучения, но этим оно не ограничивается. Думаю, во все времена талантливые педагоги пытались включит</w:t>
      </w:r>
      <w:r w:rsidR="00296140" w:rsidRPr="00D12D16">
        <w:rPr>
          <w:rFonts w:ascii="Times New Roman" w:hAnsi="Times New Roman" w:cs="Times New Roman"/>
          <w:sz w:val="28"/>
          <w:szCs w:val="28"/>
        </w:rPr>
        <w:t xml:space="preserve">ь в процесс обучения жизненный </w:t>
      </w:r>
      <w:r w:rsidR="00261126" w:rsidRPr="00D12D16">
        <w:rPr>
          <w:rFonts w:ascii="Times New Roman" w:hAnsi="Times New Roman" w:cs="Times New Roman"/>
          <w:sz w:val="28"/>
          <w:szCs w:val="28"/>
        </w:rPr>
        <w:t>опыт учащихся, их активность, связать изучаемый материал с жизнью, учесть личные качества обучающегося, организовать взаимопомощь. В этом смысле интерак</w:t>
      </w:r>
      <w:r w:rsidR="00296140" w:rsidRPr="00D12D16">
        <w:rPr>
          <w:rFonts w:ascii="Times New Roman" w:hAnsi="Times New Roman" w:cs="Times New Roman"/>
          <w:sz w:val="28"/>
          <w:szCs w:val="28"/>
        </w:rPr>
        <w:t xml:space="preserve">тивные методы </w:t>
      </w:r>
      <w:r w:rsidR="00261126" w:rsidRPr="00D12D16">
        <w:rPr>
          <w:rFonts w:ascii="Times New Roman" w:hAnsi="Times New Roman" w:cs="Times New Roman"/>
          <w:sz w:val="28"/>
          <w:szCs w:val="28"/>
        </w:rPr>
        <w:t xml:space="preserve">являются не чем-то абсолютно новым, привнесённым, а как бы новой ступенью в эволюции постоянных тенденций. Кроме того, я наблюдала, включая в </w:t>
      </w:r>
      <w:r w:rsidR="00296140" w:rsidRPr="00D12D16">
        <w:rPr>
          <w:rFonts w:ascii="Times New Roman" w:hAnsi="Times New Roman" w:cs="Times New Roman"/>
          <w:sz w:val="28"/>
          <w:szCs w:val="28"/>
        </w:rPr>
        <w:t xml:space="preserve">свои занятия </w:t>
      </w:r>
      <w:r w:rsidR="00261126" w:rsidRPr="00D12D16">
        <w:rPr>
          <w:rFonts w:ascii="Times New Roman" w:hAnsi="Times New Roman" w:cs="Times New Roman"/>
          <w:sz w:val="28"/>
          <w:szCs w:val="28"/>
        </w:rPr>
        <w:t>интерактивные приёмы, технологии, что и применять их эффективно можно только в системе, когда принципы практичности, самостоятельности, активности присутствуют на протяжении всего курса обучения.</w:t>
      </w:r>
    </w:p>
    <w:p w:rsidR="00261126" w:rsidRPr="00D12D16" w:rsidRDefault="00261126" w:rsidP="00D12D16">
      <w:pPr>
        <w:tabs>
          <w:tab w:val="left" w:pos="567"/>
        </w:tabs>
        <w:spacing w:after="0" w:line="360" w:lineRule="auto"/>
        <w:ind w:firstLine="675"/>
        <w:jc w:val="both"/>
        <w:rPr>
          <w:rFonts w:ascii="Times New Roman" w:hAnsi="Times New Roman" w:cs="Times New Roman"/>
          <w:sz w:val="28"/>
          <w:szCs w:val="28"/>
        </w:rPr>
      </w:pPr>
      <w:r w:rsidRPr="00D12D16">
        <w:rPr>
          <w:rFonts w:ascii="Times New Roman" w:hAnsi="Times New Roman" w:cs="Times New Roman"/>
          <w:sz w:val="28"/>
          <w:szCs w:val="28"/>
        </w:rPr>
        <w:tab/>
        <w:t xml:space="preserve">Всегда предпочитая, по возможности, индивидуальную работу, соревновательные формы, с некоторым сомнением вначале включала в уроки групповую работу и самостоятельный поиск материала, так как были опасения: объективно ориентироваться в большом количестве информации, окружающей нас сегодня, отличать достоверные источники от недостоверных </w:t>
      </w:r>
      <w:r w:rsidRPr="00D12D16">
        <w:rPr>
          <w:rFonts w:ascii="Times New Roman" w:hAnsi="Times New Roman" w:cs="Times New Roman"/>
          <w:sz w:val="28"/>
          <w:szCs w:val="28"/>
        </w:rPr>
        <w:lastRenderedPageBreak/>
        <w:t>молодым людям очень трудно. Результат был неожиданно хорошим сразу: все эти трудности компенсировались значительным повышением интереса к обучению, улучшением собственной самооценки, появлением уверенности в себе у студентов. Необходимые для таких форм обучения навыки – коммуникативные, организационные – формировались быстро.</w:t>
      </w:r>
    </w:p>
    <w:p w:rsidR="00261126" w:rsidRPr="00D12D16" w:rsidRDefault="00261126" w:rsidP="00D12D16">
      <w:pPr>
        <w:tabs>
          <w:tab w:val="left" w:pos="567"/>
        </w:tabs>
        <w:spacing w:after="0" w:line="360" w:lineRule="auto"/>
        <w:ind w:firstLine="675"/>
        <w:jc w:val="both"/>
        <w:rPr>
          <w:rFonts w:ascii="Times New Roman" w:hAnsi="Times New Roman" w:cs="Times New Roman"/>
          <w:sz w:val="28"/>
          <w:szCs w:val="28"/>
        </w:rPr>
      </w:pPr>
      <w:r w:rsidRPr="00D12D16">
        <w:rPr>
          <w:rFonts w:ascii="Times New Roman" w:hAnsi="Times New Roman" w:cs="Times New Roman"/>
          <w:sz w:val="28"/>
          <w:szCs w:val="28"/>
        </w:rPr>
        <w:tab/>
        <w:t xml:space="preserve">Для студентов </w:t>
      </w:r>
      <w:r w:rsidR="00296140" w:rsidRPr="00D12D16">
        <w:rPr>
          <w:rFonts w:ascii="Times New Roman" w:hAnsi="Times New Roman" w:cs="Times New Roman"/>
          <w:sz w:val="28"/>
          <w:szCs w:val="28"/>
        </w:rPr>
        <w:t>нашего</w:t>
      </w:r>
      <w:r w:rsidRPr="00D12D16">
        <w:rPr>
          <w:rFonts w:ascii="Times New Roman" w:hAnsi="Times New Roman" w:cs="Times New Roman"/>
          <w:sz w:val="28"/>
          <w:szCs w:val="28"/>
        </w:rPr>
        <w:t xml:space="preserve"> колледжа опыт работы с новыми технологиями важен как опыт творческой деятельности, как возможность выбрать свой путь в профессии. Сегодня существует проблема мотивации обучения детей в школе, иногда и обучающихся, студентов, проблема формирования системы ценностей обучающихся, а вместе с тем и умения контролировать своё поведение, вести себя уважительно по отношению к другим. </w:t>
      </w: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D12D16" w:rsidP="006931D8">
      <w:pPr>
        <w:rPr>
          <w:rFonts w:ascii="Times New Roman" w:hAnsi="Times New Roman" w:cs="Times New Roman"/>
          <w:sz w:val="24"/>
          <w:szCs w:val="24"/>
        </w:rPr>
      </w:pPr>
      <w:r>
        <w:rPr>
          <w:rFonts w:ascii="Times New Roman" w:hAnsi="Times New Roman" w:cs="Times New Roman"/>
          <w:sz w:val="24"/>
          <w:szCs w:val="24"/>
        </w:rPr>
        <w:br w:type="page"/>
      </w:r>
    </w:p>
    <w:p w:rsidR="007D0D10" w:rsidRDefault="007D0D10" w:rsidP="006931D8">
      <w:pPr>
        <w:pStyle w:val="1"/>
        <w:spacing w:line="360" w:lineRule="auto"/>
        <w:jc w:val="center"/>
        <w:rPr>
          <w:rFonts w:ascii="Times New Roman" w:hAnsi="Times New Roman" w:cs="Times New Roman"/>
          <w:b/>
          <w:color w:val="auto"/>
          <w:sz w:val="28"/>
          <w:szCs w:val="28"/>
        </w:rPr>
      </w:pPr>
      <w:bookmarkStart w:id="2" w:name="_Toc191932141"/>
      <w:r w:rsidRPr="006931D8">
        <w:rPr>
          <w:rFonts w:ascii="Times New Roman" w:hAnsi="Times New Roman" w:cs="Times New Roman"/>
          <w:b/>
          <w:color w:val="auto"/>
          <w:sz w:val="28"/>
          <w:szCs w:val="28"/>
        </w:rPr>
        <w:lastRenderedPageBreak/>
        <w:t>Основные правила и условия организации интерактивного обучения</w:t>
      </w:r>
      <w:bookmarkEnd w:id="2"/>
    </w:p>
    <w:p w:rsidR="006931D8" w:rsidRPr="006931D8" w:rsidRDefault="006931D8" w:rsidP="006931D8"/>
    <w:p w:rsidR="007D0D10" w:rsidRPr="00944C14" w:rsidRDefault="007D0D10" w:rsidP="006931D8">
      <w:pPr>
        <w:tabs>
          <w:tab w:val="left" w:pos="567"/>
        </w:tabs>
        <w:spacing w:after="0" w:line="360" w:lineRule="auto"/>
        <w:ind w:firstLine="720"/>
        <w:jc w:val="both"/>
        <w:rPr>
          <w:rFonts w:ascii="Times New Roman" w:hAnsi="Times New Roman" w:cs="Times New Roman"/>
          <w:sz w:val="28"/>
          <w:szCs w:val="28"/>
        </w:rPr>
      </w:pPr>
      <w:r>
        <w:rPr>
          <w:rFonts w:ascii="Times New Roman" w:hAnsi="Times New Roman" w:cs="Times New Roman"/>
          <w:sz w:val="24"/>
          <w:szCs w:val="24"/>
        </w:rPr>
        <w:tab/>
      </w:r>
      <w:r w:rsidRPr="00944C14">
        <w:rPr>
          <w:rFonts w:ascii="Times New Roman" w:hAnsi="Times New Roman" w:cs="Times New Roman"/>
          <w:sz w:val="28"/>
          <w:szCs w:val="28"/>
        </w:rPr>
        <w:t xml:space="preserve">Психологами было установлено, что в условиях учебного общения наблюдается повышение точности восприятия, увеличивается результативность работы памяти, более интенсивно развиваются такие интеллектуальные и эмоциональные свойства личности, как – устойчивость внимания, умение его распределять; наблюдательность при восприятии; способность анализировать деятельность партнера, видеть его мотивы, цели. </w:t>
      </w:r>
    </w:p>
    <w:p w:rsidR="007D0D10" w:rsidRPr="00944C14" w:rsidRDefault="007D0D10" w:rsidP="006931D8">
      <w:pPr>
        <w:tabs>
          <w:tab w:val="left" w:pos="567"/>
        </w:tabs>
        <w:spacing w:after="0" w:line="360" w:lineRule="auto"/>
        <w:ind w:firstLine="720"/>
        <w:jc w:val="both"/>
        <w:rPr>
          <w:rFonts w:ascii="Times New Roman" w:hAnsi="Times New Roman" w:cs="Times New Roman"/>
          <w:sz w:val="28"/>
          <w:szCs w:val="28"/>
        </w:rPr>
      </w:pPr>
      <w:r w:rsidRPr="00944C14">
        <w:rPr>
          <w:rFonts w:ascii="Times New Roman" w:hAnsi="Times New Roman" w:cs="Times New Roman"/>
          <w:sz w:val="28"/>
          <w:szCs w:val="28"/>
        </w:rPr>
        <w:tab/>
        <w:t>Прежде всего, интерактивные формы проведения занятий:</w:t>
      </w:r>
    </w:p>
    <w:p w:rsidR="006931D8" w:rsidRDefault="007D0D10" w:rsidP="006931D8">
      <w:pPr>
        <w:pStyle w:val="a8"/>
        <w:numPr>
          <w:ilvl w:val="0"/>
          <w:numId w:val="1"/>
        </w:numPr>
        <w:spacing w:after="0" w:line="360" w:lineRule="auto"/>
        <w:jc w:val="both"/>
        <w:rPr>
          <w:rFonts w:ascii="Times New Roman" w:hAnsi="Times New Roman" w:cs="Times New Roman"/>
          <w:sz w:val="28"/>
          <w:szCs w:val="28"/>
        </w:rPr>
      </w:pPr>
      <w:r w:rsidRPr="006931D8">
        <w:rPr>
          <w:rFonts w:ascii="Times New Roman" w:hAnsi="Times New Roman" w:cs="Times New Roman"/>
          <w:sz w:val="28"/>
          <w:szCs w:val="28"/>
        </w:rPr>
        <w:t>пробуждают у обучающихся интерес;</w:t>
      </w:r>
    </w:p>
    <w:p w:rsidR="006931D8" w:rsidRDefault="007D0D10" w:rsidP="006931D8">
      <w:pPr>
        <w:pStyle w:val="a8"/>
        <w:numPr>
          <w:ilvl w:val="0"/>
          <w:numId w:val="1"/>
        </w:numPr>
        <w:spacing w:after="0" w:line="360" w:lineRule="auto"/>
        <w:jc w:val="both"/>
        <w:rPr>
          <w:rFonts w:ascii="Times New Roman" w:hAnsi="Times New Roman" w:cs="Times New Roman"/>
          <w:sz w:val="28"/>
          <w:szCs w:val="28"/>
        </w:rPr>
      </w:pPr>
      <w:r w:rsidRPr="006931D8">
        <w:rPr>
          <w:rFonts w:ascii="Times New Roman" w:hAnsi="Times New Roman" w:cs="Times New Roman"/>
          <w:sz w:val="28"/>
          <w:szCs w:val="28"/>
        </w:rPr>
        <w:t>поощряют активное участие каждого в учебном процессе;</w:t>
      </w:r>
    </w:p>
    <w:p w:rsidR="006931D8" w:rsidRDefault="007D0D10" w:rsidP="006931D8">
      <w:pPr>
        <w:pStyle w:val="a8"/>
        <w:numPr>
          <w:ilvl w:val="0"/>
          <w:numId w:val="1"/>
        </w:numPr>
        <w:spacing w:after="0" w:line="360" w:lineRule="auto"/>
        <w:jc w:val="both"/>
        <w:rPr>
          <w:rFonts w:ascii="Times New Roman" w:hAnsi="Times New Roman" w:cs="Times New Roman"/>
          <w:sz w:val="28"/>
          <w:szCs w:val="28"/>
        </w:rPr>
      </w:pPr>
      <w:r w:rsidRPr="006931D8">
        <w:rPr>
          <w:rFonts w:ascii="Times New Roman" w:hAnsi="Times New Roman" w:cs="Times New Roman"/>
          <w:sz w:val="28"/>
          <w:szCs w:val="28"/>
        </w:rPr>
        <w:t>обращаются к чувствам каждого обучающегося;</w:t>
      </w:r>
    </w:p>
    <w:p w:rsidR="006931D8" w:rsidRDefault="007D0D10" w:rsidP="006931D8">
      <w:pPr>
        <w:pStyle w:val="a8"/>
        <w:numPr>
          <w:ilvl w:val="0"/>
          <w:numId w:val="1"/>
        </w:numPr>
        <w:spacing w:after="0" w:line="360" w:lineRule="auto"/>
        <w:jc w:val="both"/>
        <w:rPr>
          <w:rFonts w:ascii="Times New Roman" w:hAnsi="Times New Roman" w:cs="Times New Roman"/>
          <w:sz w:val="28"/>
          <w:szCs w:val="28"/>
        </w:rPr>
      </w:pPr>
      <w:r w:rsidRPr="006931D8">
        <w:rPr>
          <w:rFonts w:ascii="Times New Roman" w:hAnsi="Times New Roman" w:cs="Times New Roman"/>
          <w:sz w:val="28"/>
          <w:szCs w:val="28"/>
        </w:rPr>
        <w:t>способствуют эффективному усвоению учебного материала;</w:t>
      </w:r>
    </w:p>
    <w:p w:rsidR="006931D8" w:rsidRDefault="007D0D10" w:rsidP="006931D8">
      <w:pPr>
        <w:pStyle w:val="a8"/>
        <w:numPr>
          <w:ilvl w:val="0"/>
          <w:numId w:val="1"/>
        </w:numPr>
        <w:spacing w:after="0" w:line="360" w:lineRule="auto"/>
        <w:jc w:val="both"/>
        <w:rPr>
          <w:rFonts w:ascii="Times New Roman" w:hAnsi="Times New Roman" w:cs="Times New Roman"/>
          <w:sz w:val="28"/>
          <w:szCs w:val="28"/>
        </w:rPr>
      </w:pPr>
      <w:r w:rsidRPr="006931D8">
        <w:rPr>
          <w:rFonts w:ascii="Times New Roman" w:hAnsi="Times New Roman" w:cs="Times New Roman"/>
          <w:sz w:val="28"/>
          <w:szCs w:val="28"/>
        </w:rPr>
        <w:t>оказывают многоплановое воздействие на обучающихся;</w:t>
      </w:r>
    </w:p>
    <w:p w:rsidR="006931D8" w:rsidRDefault="007D0D10" w:rsidP="006931D8">
      <w:pPr>
        <w:pStyle w:val="a8"/>
        <w:numPr>
          <w:ilvl w:val="0"/>
          <w:numId w:val="1"/>
        </w:numPr>
        <w:spacing w:after="0" w:line="360" w:lineRule="auto"/>
        <w:jc w:val="both"/>
        <w:rPr>
          <w:rFonts w:ascii="Times New Roman" w:hAnsi="Times New Roman" w:cs="Times New Roman"/>
          <w:sz w:val="28"/>
          <w:szCs w:val="28"/>
        </w:rPr>
      </w:pPr>
      <w:r w:rsidRPr="006931D8">
        <w:rPr>
          <w:rFonts w:ascii="Times New Roman" w:hAnsi="Times New Roman" w:cs="Times New Roman"/>
          <w:sz w:val="28"/>
          <w:szCs w:val="28"/>
        </w:rPr>
        <w:t>осуществляют обратную связь (ответная реакция аудитории);</w:t>
      </w:r>
    </w:p>
    <w:p w:rsidR="006931D8" w:rsidRDefault="007D0D10" w:rsidP="006931D8">
      <w:pPr>
        <w:pStyle w:val="a8"/>
        <w:numPr>
          <w:ilvl w:val="0"/>
          <w:numId w:val="1"/>
        </w:numPr>
        <w:spacing w:after="0" w:line="360" w:lineRule="auto"/>
        <w:jc w:val="both"/>
        <w:rPr>
          <w:rFonts w:ascii="Times New Roman" w:hAnsi="Times New Roman" w:cs="Times New Roman"/>
          <w:sz w:val="28"/>
          <w:szCs w:val="28"/>
        </w:rPr>
      </w:pPr>
      <w:r w:rsidRPr="006931D8">
        <w:rPr>
          <w:rFonts w:ascii="Times New Roman" w:hAnsi="Times New Roman" w:cs="Times New Roman"/>
          <w:sz w:val="28"/>
          <w:szCs w:val="28"/>
        </w:rPr>
        <w:t>формируют у обучающихся мнения и отношения;</w:t>
      </w:r>
    </w:p>
    <w:p w:rsidR="006931D8" w:rsidRDefault="007D0D10" w:rsidP="006931D8">
      <w:pPr>
        <w:pStyle w:val="a8"/>
        <w:numPr>
          <w:ilvl w:val="0"/>
          <w:numId w:val="1"/>
        </w:numPr>
        <w:spacing w:after="0" w:line="360" w:lineRule="auto"/>
        <w:jc w:val="both"/>
        <w:rPr>
          <w:rFonts w:ascii="Times New Roman" w:hAnsi="Times New Roman" w:cs="Times New Roman"/>
          <w:sz w:val="28"/>
          <w:szCs w:val="28"/>
        </w:rPr>
      </w:pPr>
      <w:r w:rsidRPr="006931D8">
        <w:rPr>
          <w:rFonts w:ascii="Times New Roman" w:hAnsi="Times New Roman" w:cs="Times New Roman"/>
          <w:sz w:val="28"/>
          <w:szCs w:val="28"/>
        </w:rPr>
        <w:t>формируют жизненные навыки;</w:t>
      </w:r>
    </w:p>
    <w:p w:rsidR="007D0D10" w:rsidRPr="006931D8" w:rsidRDefault="007D0D10" w:rsidP="006931D8">
      <w:pPr>
        <w:pStyle w:val="a8"/>
        <w:numPr>
          <w:ilvl w:val="0"/>
          <w:numId w:val="1"/>
        </w:numPr>
        <w:spacing w:after="0" w:line="360" w:lineRule="auto"/>
        <w:jc w:val="both"/>
        <w:rPr>
          <w:rFonts w:ascii="Times New Roman" w:hAnsi="Times New Roman" w:cs="Times New Roman"/>
          <w:sz w:val="28"/>
          <w:szCs w:val="28"/>
        </w:rPr>
      </w:pPr>
      <w:r w:rsidRPr="006931D8">
        <w:rPr>
          <w:rFonts w:ascii="Times New Roman" w:hAnsi="Times New Roman" w:cs="Times New Roman"/>
          <w:sz w:val="28"/>
          <w:szCs w:val="28"/>
        </w:rPr>
        <w:t>способствуют изменению поведения.</w:t>
      </w:r>
    </w:p>
    <w:p w:rsidR="007D0D10" w:rsidRPr="006931D8" w:rsidRDefault="007D0D10" w:rsidP="006931D8">
      <w:pPr>
        <w:tabs>
          <w:tab w:val="left" w:pos="567"/>
        </w:tabs>
        <w:spacing w:after="0" w:line="360" w:lineRule="auto"/>
        <w:ind w:firstLine="720"/>
        <w:jc w:val="both"/>
        <w:rPr>
          <w:rFonts w:ascii="Times New Roman" w:hAnsi="Times New Roman" w:cs="Times New Roman"/>
          <w:b/>
          <w:sz w:val="28"/>
          <w:szCs w:val="28"/>
        </w:rPr>
      </w:pPr>
      <w:r w:rsidRPr="00944C14">
        <w:rPr>
          <w:rFonts w:ascii="Times New Roman" w:hAnsi="Times New Roman" w:cs="Times New Roman"/>
          <w:sz w:val="28"/>
          <w:szCs w:val="28"/>
        </w:rPr>
        <w:tab/>
      </w:r>
      <w:r w:rsidRPr="006931D8">
        <w:rPr>
          <w:rFonts w:ascii="Times New Roman" w:hAnsi="Times New Roman" w:cs="Times New Roman"/>
          <w:b/>
          <w:sz w:val="28"/>
          <w:szCs w:val="28"/>
        </w:rPr>
        <w:t xml:space="preserve">Основные правила организации интерактивного обучения. </w:t>
      </w:r>
    </w:p>
    <w:p w:rsidR="007D0D10" w:rsidRPr="00944C14" w:rsidRDefault="007D0D10" w:rsidP="006931D8">
      <w:pPr>
        <w:tabs>
          <w:tab w:val="left" w:pos="567"/>
        </w:tabs>
        <w:spacing w:after="0" w:line="360" w:lineRule="auto"/>
        <w:ind w:firstLine="720"/>
        <w:jc w:val="both"/>
        <w:rPr>
          <w:rFonts w:ascii="Times New Roman" w:hAnsi="Times New Roman" w:cs="Times New Roman"/>
          <w:sz w:val="28"/>
          <w:szCs w:val="28"/>
        </w:rPr>
      </w:pPr>
      <w:r w:rsidRPr="00944C14">
        <w:rPr>
          <w:rFonts w:ascii="Times New Roman" w:hAnsi="Times New Roman" w:cs="Times New Roman"/>
          <w:sz w:val="28"/>
          <w:szCs w:val="28"/>
        </w:rPr>
        <w:tab/>
        <w:t xml:space="preserve">Правило первое. В работу должны быть вовлечены в той или иной мере все участники. С этой целью полезно использовать технологии, позволяющие включить всех участников в процесс обсуждения. </w:t>
      </w:r>
    </w:p>
    <w:p w:rsidR="007D0D10" w:rsidRPr="00944C14" w:rsidRDefault="007D0D10" w:rsidP="006931D8">
      <w:pPr>
        <w:tabs>
          <w:tab w:val="left" w:pos="567"/>
        </w:tabs>
        <w:spacing w:after="0" w:line="360" w:lineRule="auto"/>
        <w:ind w:firstLine="720"/>
        <w:jc w:val="both"/>
        <w:rPr>
          <w:rFonts w:ascii="Times New Roman" w:hAnsi="Times New Roman" w:cs="Times New Roman"/>
          <w:sz w:val="28"/>
          <w:szCs w:val="28"/>
        </w:rPr>
      </w:pPr>
      <w:r w:rsidRPr="00944C14">
        <w:rPr>
          <w:rFonts w:ascii="Times New Roman" w:hAnsi="Times New Roman" w:cs="Times New Roman"/>
          <w:sz w:val="28"/>
          <w:szCs w:val="28"/>
        </w:rPr>
        <w:tab/>
        <w:t>Правило второе. Надо позаботиться о психологической подготовке участников. Речь идет о том, что не все, пришедшие на занятие, психологически готовы к непосредственному включению в те или иные формы работы. В этой связи полезны разминки, постоянное поощрение за активное участие в работе, предоставление возможности для самореализации.</w:t>
      </w:r>
    </w:p>
    <w:p w:rsidR="007D0D10" w:rsidRPr="00944C14" w:rsidRDefault="007D0D10" w:rsidP="006931D8">
      <w:pPr>
        <w:tabs>
          <w:tab w:val="left" w:pos="567"/>
        </w:tabs>
        <w:spacing w:after="0" w:line="360" w:lineRule="auto"/>
        <w:ind w:firstLine="720"/>
        <w:jc w:val="both"/>
        <w:rPr>
          <w:rFonts w:ascii="Times New Roman" w:hAnsi="Times New Roman" w:cs="Times New Roman"/>
          <w:sz w:val="28"/>
          <w:szCs w:val="28"/>
        </w:rPr>
      </w:pPr>
      <w:r w:rsidRPr="00944C14">
        <w:rPr>
          <w:rFonts w:ascii="Times New Roman" w:hAnsi="Times New Roman" w:cs="Times New Roman"/>
          <w:sz w:val="28"/>
          <w:szCs w:val="28"/>
        </w:rPr>
        <w:tab/>
        <w:t xml:space="preserve">Правило третье. Обучающихся в технологии интерактива не должно быть много. Количество участников и качество обучения могут оказаться в прямой зависимости. Оптимальное количество участников - 25 </w:t>
      </w:r>
      <w:r w:rsidRPr="00944C14">
        <w:rPr>
          <w:rFonts w:ascii="Times New Roman" w:hAnsi="Times New Roman" w:cs="Times New Roman"/>
          <w:sz w:val="28"/>
          <w:szCs w:val="28"/>
        </w:rPr>
        <w:lastRenderedPageBreak/>
        <w:t>человек. Только при этом условии возможна продуктивная работа в малых группах.</w:t>
      </w:r>
    </w:p>
    <w:p w:rsidR="007D0D10" w:rsidRPr="00944C14" w:rsidRDefault="007D0D10" w:rsidP="00944C14">
      <w:pPr>
        <w:tabs>
          <w:tab w:val="left" w:pos="567"/>
        </w:tabs>
        <w:spacing w:after="0" w:line="360" w:lineRule="auto"/>
        <w:ind w:firstLine="675"/>
        <w:jc w:val="both"/>
        <w:rPr>
          <w:rFonts w:ascii="Times New Roman" w:hAnsi="Times New Roman" w:cs="Times New Roman"/>
          <w:sz w:val="28"/>
          <w:szCs w:val="28"/>
        </w:rPr>
      </w:pPr>
      <w:r w:rsidRPr="00944C14">
        <w:rPr>
          <w:rFonts w:ascii="Times New Roman" w:hAnsi="Times New Roman" w:cs="Times New Roman"/>
          <w:sz w:val="28"/>
          <w:szCs w:val="28"/>
        </w:rPr>
        <w:tab/>
        <w:t>Правило четвертое. Подготовка помещения для работы. Помещение должно быть подготовлено с таким расчетом, чтобы участникам было легко пересаживаться для работы в больших и малых группах. Для обучаемых должен быть создан физический комфорт.</w:t>
      </w:r>
    </w:p>
    <w:p w:rsidR="007D0D10" w:rsidRPr="00944C14" w:rsidRDefault="007D0D10" w:rsidP="00944C14">
      <w:pPr>
        <w:tabs>
          <w:tab w:val="left" w:pos="567"/>
        </w:tabs>
        <w:spacing w:after="0" w:line="360" w:lineRule="auto"/>
        <w:ind w:firstLine="675"/>
        <w:jc w:val="both"/>
        <w:rPr>
          <w:rFonts w:ascii="Times New Roman" w:hAnsi="Times New Roman" w:cs="Times New Roman"/>
          <w:sz w:val="28"/>
          <w:szCs w:val="28"/>
        </w:rPr>
      </w:pPr>
      <w:r w:rsidRPr="00944C14">
        <w:rPr>
          <w:rFonts w:ascii="Times New Roman" w:hAnsi="Times New Roman" w:cs="Times New Roman"/>
          <w:sz w:val="28"/>
          <w:szCs w:val="28"/>
        </w:rPr>
        <w:tab/>
        <w:t xml:space="preserve">Правило пятое. Четкое закрепление (фиксация) процедур и регламента. Об этом надо договориться в самом начале и постараться не нарушать его. </w:t>
      </w:r>
      <w:proofErr w:type="gramStart"/>
      <w:r w:rsidR="009E1FDA" w:rsidRPr="00944C14">
        <w:rPr>
          <w:rFonts w:ascii="Times New Roman" w:hAnsi="Times New Roman" w:cs="Times New Roman"/>
          <w:sz w:val="28"/>
          <w:szCs w:val="28"/>
        </w:rPr>
        <w:t xml:space="preserve">Например, </w:t>
      </w:r>
      <w:r w:rsidRPr="00944C14">
        <w:rPr>
          <w:rFonts w:ascii="Times New Roman" w:hAnsi="Times New Roman" w:cs="Times New Roman"/>
          <w:sz w:val="28"/>
          <w:szCs w:val="28"/>
        </w:rPr>
        <w:t xml:space="preserve"> все</w:t>
      </w:r>
      <w:proofErr w:type="gramEnd"/>
      <w:r w:rsidRPr="00944C14">
        <w:rPr>
          <w:rFonts w:ascii="Times New Roman" w:hAnsi="Times New Roman" w:cs="Times New Roman"/>
          <w:sz w:val="28"/>
          <w:szCs w:val="28"/>
        </w:rPr>
        <w:t xml:space="preserve"> участники будут проявлять терпимость к любой точке зрения, уважать право каждого на свободу слова, уважать его достоинства. </w:t>
      </w:r>
    </w:p>
    <w:p w:rsidR="007D0D10" w:rsidRPr="00944C14" w:rsidRDefault="007D0D10" w:rsidP="00944C14">
      <w:pPr>
        <w:tabs>
          <w:tab w:val="left" w:pos="567"/>
        </w:tabs>
        <w:spacing w:after="0" w:line="360" w:lineRule="auto"/>
        <w:ind w:firstLine="675"/>
        <w:jc w:val="both"/>
        <w:rPr>
          <w:rFonts w:ascii="Times New Roman" w:hAnsi="Times New Roman" w:cs="Times New Roman"/>
          <w:sz w:val="28"/>
          <w:szCs w:val="28"/>
        </w:rPr>
      </w:pPr>
      <w:r w:rsidRPr="00944C14">
        <w:rPr>
          <w:rFonts w:ascii="Times New Roman" w:hAnsi="Times New Roman" w:cs="Times New Roman"/>
          <w:sz w:val="28"/>
          <w:szCs w:val="28"/>
        </w:rPr>
        <w:tab/>
        <w:t xml:space="preserve">Правило шестое. Отнеситесь со вниманием к делению участников семинара на группы. Первоначально его лучше построить на основе добровольности. Затем уместно воспользоваться принципом случайного выбора. </w:t>
      </w:r>
    </w:p>
    <w:p w:rsidR="007D0D10" w:rsidRPr="00944C14" w:rsidRDefault="007D0D10" w:rsidP="00944C14">
      <w:pPr>
        <w:tabs>
          <w:tab w:val="left" w:pos="567"/>
        </w:tabs>
        <w:spacing w:after="0" w:line="360" w:lineRule="auto"/>
        <w:ind w:firstLine="675"/>
        <w:jc w:val="both"/>
        <w:rPr>
          <w:rFonts w:ascii="Times New Roman" w:hAnsi="Times New Roman" w:cs="Times New Roman"/>
          <w:sz w:val="28"/>
          <w:szCs w:val="28"/>
        </w:rPr>
      </w:pPr>
      <w:r w:rsidRPr="00944C14">
        <w:rPr>
          <w:rFonts w:ascii="Times New Roman" w:hAnsi="Times New Roman" w:cs="Times New Roman"/>
          <w:sz w:val="28"/>
          <w:szCs w:val="28"/>
        </w:rPr>
        <w:tab/>
        <w:t>Обязательные условия организации интерактивного обучения:</w:t>
      </w:r>
    </w:p>
    <w:p w:rsidR="00944C14" w:rsidRDefault="007D0D10" w:rsidP="00944C14">
      <w:pPr>
        <w:pStyle w:val="a8"/>
        <w:numPr>
          <w:ilvl w:val="0"/>
          <w:numId w:val="1"/>
        </w:numPr>
        <w:tabs>
          <w:tab w:val="left" w:pos="3433"/>
        </w:tabs>
        <w:spacing w:after="0" w:line="360" w:lineRule="auto"/>
        <w:jc w:val="both"/>
        <w:rPr>
          <w:rFonts w:ascii="Times New Roman" w:hAnsi="Times New Roman" w:cs="Times New Roman"/>
          <w:sz w:val="28"/>
          <w:szCs w:val="28"/>
        </w:rPr>
      </w:pPr>
      <w:r w:rsidRPr="00944C14">
        <w:rPr>
          <w:rFonts w:ascii="Times New Roman" w:hAnsi="Times New Roman" w:cs="Times New Roman"/>
          <w:sz w:val="28"/>
          <w:szCs w:val="28"/>
        </w:rPr>
        <w:t>доверительные, по крайней мере, позитивные отношения между обучающим и обучающимися;</w:t>
      </w:r>
    </w:p>
    <w:p w:rsidR="001E3693" w:rsidRDefault="007D0D10" w:rsidP="001E3693">
      <w:pPr>
        <w:pStyle w:val="a8"/>
        <w:numPr>
          <w:ilvl w:val="0"/>
          <w:numId w:val="1"/>
        </w:numPr>
        <w:tabs>
          <w:tab w:val="left" w:pos="3433"/>
        </w:tabs>
        <w:spacing w:after="0" w:line="360" w:lineRule="auto"/>
        <w:jc w:val="both"/>
        <w:rPr>
          <w:rFonts w:ascii="Times New Roman" w:hAnsi="Times New Roman" w:cs="Times New Roman"/>
          <w:sz w:val="28"/>
          <w:szCs w:val="28"/>
        </w:rPr>
      </w:pPr>
      <w:r w:rsidRPr="00944C14">
        <w:rPr>
          <w:rFonts w:ascii="Times New Roman" w:hAnsi="Times New Roman" w:cs="Times New Roman"/>
          <w:sz w:val="28"/>
          <w:szCs w:val="28"/>
        </w:rPr>
        <w:t>демократический стиль;</w:t>
      </w:r>
    </w:p>
    <w:p w:rsidR="001E3693" w:rsidRDefault="007D0D10" w:rsidP="001E3693">
      <w:pPr>
        <w:pStyle w:val="a8"/>
        <w:numPr>
          <w:ilvl w:val="0"/>
          <w:numId w:val="1"/>
        </w:numPr>
        <w:tabs>
          <w:tab w:val="left" w:pos="3433"/>
        </w:tabs>
        <w:spacing w:after="0" w:line="360" w:lineRule="auto"/>
        <w:jc w:val="both"/>
        <w:rPr>
          <w:rFonts w:ascii="Times New Roman" w:hAnsi="Times New Roman" w:cs="Times New Roman"/>
          <w:sz w:val="28"/>
          <w:szCs w:val="28"/>
        </w:rPr>
      </w:pPr>
      <w:r w:rsidRPr="001E3693">
        <w:rPr>
          <w:rFonts w:ascii="Times New Roman" w:hAnsi="Times New Roman" w:cs="Times New Roman"/>
          <w:sz w:val="28"/>
          <w:szCs w:val="28"/>
        </w:rPr>
        <w:t>сотрудничество в процессе общения обучающего и обучающихся между собой;</w:t>
      </w:r>
    </w:p>
    <w:p w:rsidR="001E3693" w:rsidRDefault="007D0D10" w:rsidP="001E3693">
      <w:pPr>
        <w:pStyle w:val="a8"/>
        <w:numPr>
          <w:ilvl w:val="0"/>
          <w:numId w:val="1"/>
        </w:numPr>
        <w:tabs>
          <w:tab w:val="left" w:pos="3433"/>
        </w:tabs>
        <w:spacing w:after="0" w:line="360" w:lineRule="auto"/>
        <w:jc w:val="both"/>
        <w:rPr>
          <w:rFonts w:ascii="Times New Roman" w:hAnsi="Times New Roman" w:cs="Times New Roman"/>
          <w:sz w:val="28"/>
          <w:szCs w:val="28"/>
        </w:rPr>
      </w:pPr>
      <w:r w:rsidRPr="001E3693">
        <w:rPr>
          <w:rFonts w:ascii="Times New Roman" w:hAnsi="Times New Roman" w:cs="Times New Roman"/>
          <w:sz w:val="28"/>
          <w:szCs w:val="28"/>
        </w:rPr>
        <w:t>опора на личный («педагогический») опыт обучающихся, включение в учебный процесс ярких примеров, фактов, образов;</w:t>
      </w:r>
    </w:p>
    <w:p w:rsidR="001E3693" w:rsidRDefault="007D0D10" w:rsidP="001E3693">
      <w:pPr>
        <w:pStyle w:val="a8"/>
        <w:numPr>
          <w:ilvl w:val="0"/>
          <w:numId w:val="1"/>
        </w:numPr>
        <w:tabs>
          <w:tab w:val="left" w:pos="3433"/>
        </w:tabs>
        <w:spacing w:after="0" w:line="360" w:lineRule="auto"/>
        <w:jc w:val="both"/>
        <w:rPr>
          <w:rFonts w:ascii="Times New Roman" w:hAnsi="Times New Roman" w:cs="Times New Roman"/>
          <w:sz w:val="28"/>
          <w:szCs w:val="28"/>
        </w:rPr>
      </w:pPr>
      <w:r w:rsidRPr="001E3693">
        <w:rPr>
          <w:rFonts w:ascii="Times New Roman" w:hAnsi="Times New Roman" w:cs="Times New Roman"/>
          <w:sz w:val="28"/>
          <w:szCs w:val="28"/>
        </w:rPr>
        <w:t>многообразие форм и методов представления информации, форм деятельности обучающихся, их мобильность;</w:t>
      </w:r>
    </w:p>
    <w:p w:rsidR="007D0D10" w:rsidRPr="001E3693" w:rsidRDefault="007D0D10" w:rsidP="001E3693">
      <w:pPr>
        <w:pStyle w:val="a8"/>
        <w:numPr>
          <w:ilvl w:val="0"/>
          <w:numId w:val="1"/>
        </w:numPr>
        <w:tabs>
          <w:tab w:val="left" w:pos="3433"/>
        </w:tabs>
        <w:spacing w:after="0" w:line="360" w:lineRule="auto"/>
        <w:jc w:val="both"/>
        <w:rPr>
          <w:rFonts w:ascii="Times New Roman" w:hAnsi="Times New Roman" w:cs="Times New Roman"/>
          <w:sz w:val="28"/>
          <w:szCs w:val="28"/>
        </w:rPr>
      </w:pPr>
      <w:r w:rsidRPr="001E3693">
        <w:rPr>
          <w:rFonts w:ascii="Times New Roman" w:hAnsi="Times New Roman" w:cs="Times New Roman"/>
          <w:sz w:val="28"/>
          <w:szCs w:val="28"/>
        </w:rPr>
        <w:t>включение внешней и внутренней мотивации деятельности, а также взаимомотивации обучающихся.</w:t>
      </w:r>
    </w:p>
    <w:p w:rsidR="007D0D10" w:rsidRPr="00944C14" w:rsidRDefault="007D0D10" w:rsidP="00944C14">
      <w:pPr>
        <w:tabs>
          <w:tab w:val="left" w:pos="567"/>
        </w:tabs>
        <w:spacing w:after="0" w:line="360" w:lineRule="auto"/>
        <w:ind w:firstLine="675"/>
        <w:jc w:val="both"/>
        <w:rPr>
          <w:rFonts w:ascii="Times New Roman" w:hAnsi="Times New Roman" w:cs="Times New Roman"/>
          <w:sz w:val="28"/>
          <w:szCs w:val="28"/>
        </w:rPr>
      </w:pPr>
      <w:r w:rsidRPr="00944C14">
        <w:rPr>
          <w:rFonts w:ascii="Times New Roman" w:hAnsi="Times New Roman" w:cs="Times New Roman"/>
          <w:sz w:val="28"/>
          <w:szCs w:val="28"/>
        </w:rPr>
        <w:tab/>
        <w:t>Интерактивные формы обучения обеспечивают высокую мотивацию, прочность знаний, творчество и фантазию, коммуникабельность, активную жизненная позицию, командный дух, ценность индивидуальности, свободу самовыражения, акцент на деятельность, взаимоуважение и демократичность</w:t>
      </w:r>
    </w:p>
    <w:p w:rsidR="007D0D10" w:rsidRPr="00944C14" w:rsidRDefault="007D0D10" w:rsidP="00944C14">
      <w:pPr>
        <w:tabs>
          <w:tab w:val="left" w:pos="567"/>
        </w:tabs>
        <w:spacing w:after="0" w:line="360" w:lineRule="auto"/>
        <w:ind w:firstLine="675"/>
        <w:jc w:val="both"/>
        <w:rPr>
          <w:rFonts w:ascii="Times New Roman" w:hAnsi="Times New Roman" w:cs="Times New Roman"/>
          <w:sz w:val="28"/>
          <w:szCs w:val="28"/>
        </w:rPr>
      </w:pPr>
      <w:r w:rsidRPr="00944C14">
        <w:rPr>
          <w:rFonts w:ascii="Times New Roman" w:hAnsi="Times New Roman" w:cs="Times New Roman"/>
          <w:sz w:val="28"/>
          <w:szCs w:val="28"/>
        </w:rPr>
        <w:lastRenderedPageBreak/>
        <w:tab/>
        <w:t>Основные интерактивные формы обучения</w:t>
      </w:r>
    </w:p>
    <w:p w:rsidR="007D0D10" w:rsidRPr="00944C14" w:rsidRDefault="007D0D10" w:rsidP="00944C14">
      <w:pPr>
        <w:tabs>
          <w:tab w:val="left" w:pos="3433"/>
        </w:tabs>
        <w:spacing w:after="0" w:line="360" w:lineRule="auto"/>
        <w:ind w:firstLine="675"/>
        <w:jc w:val="both"/>
        <w:rPr>
          <w:rFonts w:ascii="Times New Roman" w:hAnsi="Times New Roman" w:cs="Times New Roman"/>
          <w:sz w:val="28"/>
          <w:szCs w:val="28"/>
        </w:rPr>
      </w:pPr>
      <w:r w:rsidRPr="00944C14">
        <w:rPr>
          <w:rFonts w:ascii="Times New Roman" w:hAnsi="Times New Roman" w:cs="Times New Roman"/>
          <w:sz w:val="28"/>
          <w:szCs w:val="28"/>
        </w:rPr>
        <w:t>Современная педагогика богата целым арсеналом интерактивных подходов, среди которых можно выделить следующие:</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1E3693">
        <w:rPr>
          <w:rFonts w:ascii="Times New Roman" w:hAnsi="Times New Roman" w:cs="Times New Roman"/>
          <w:sz w:val="28"/>
          <w:szCs w:val="28"/>
        </w:rPr>
        <w:t>творческие задания;</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работа в малых группах;</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обучающие игры (ролевые игры, имитации, деловые игры и образовательные игры);</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использование общественных ресурсов (приглашение специалиста, экскурсии);</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социальные проекты и другие внеаудиторные методы обучения (соревнования, интервью, фильмы, спектакли, выставки);</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изучение и закрепление нового материала (интерактивная лекция, работа с наглядными пособиями, видео- и аудиоматериалами, «обучающийся в роли преподавателя», «каждый учит каждого», мозаика (ажурная пила), использование вопросов, сократический диалог);</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тестирование;</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разминки;</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обратная связь;</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дистанционное обучение.</w:t>
      </w:r>
    </w:p>
    <w:p w:rsid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обсуждение сложных и дискуссионных вопросов и проблем (займи позицию, шкала мнений, ПОПС-формула);</w:t>
      </w:r>
    </w:p>
    <w:p w:rsidR="008041AE" w:rsidRDefault="009E1FDA"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 xml:space="preserve"> </w:t>
      </w:r>
      <w:r w:rsidR="007D0D10" w:rsidRPr="008041AE">
        <w:rPr>
          <w:rFonts w:ascii="Times New Roman" w:hAnsi="Times New Roman" w:cs="Times New Roman"/>
          <w:sz w:val="28"/>
          <w:szCs w:val="28"/>
        </w:rPr>
        <w:t>разрешение проблем («дерево решений», «мозговой штурм», «анализ казусов», «переговоры и медиация», «лестницы и змейки»);</w:t>
      </w:r>
    </w:p>
    <w:p w:rsidR="00261126" w:rsidRPr="008041AE" w:rsidRDefault="007D0D10" w:rsidP="008041AE">
      <w:pPr>
        <w:pStyle w:val="a8"/>
        <w:numPr>
          <w:ilvl w:val="0"/>
          <w:numId w:val="12"/>
        </w:numPr>
        <w:tabs>
          <w:tab w:val="left" w:pos="3433"/>
        </w:tabs>
        <w:spacing w:after="0" w:line="360" w:lineRule="auto"/>
        <w:jc w:val="both"/>
        <w:rPr>
          <w:rFonts w:ascii="Times New Roman" w:hAnsi="Times New Roman" w:cs="Times New Roman"/>
          <w:sz w:val="28"/>
          <w:szCs w:val="28"/>
        </w:rPr>
      </w:pPr>
      <w:r w:rsidRPr="008041AE">
        <w:rPr>
          <w:rFonts w:ascii="Times New Roman" w:hAnsi="Times New Roman" w:cs="Times New Roman"/>
          <w:sz w:val="28"/>
          <w:szCs w:val="28"/>
        </w:rPr>
        <w:t>тренинги.</w:t>
      </w: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296140" w:rsidRDefault="00296140" w:rsidP="00155A7D">
      <w:pPr>
        <w:tabs>
          <w:tab w:val="left" w:pos="3433"/>
        </w:tabs>
        <w:jc w:val="both"/>
        <w:rPr>
          <w:rFonts w:ascii="Times New Roman" w:hAnsi="Times New Roman" w:cs="Times New Roman"/>
          <w:b/>
          <w:sz w:val="24"/>
          <w:szCs w:val="24"/>
        </w:rPr>
      </w:pPr>
    </w:p>
    <w:p w:rsidR="00C458DC" w:rsidRDefault="00C458DC" w:rsidP="00155A7D">
      <w:pPr>
        <w:tabs>
          <w:tab w:val="left" w:pos="3433"/>
        </w:tabs>
        <w:jc w:val="center"/>
        <w:rPr>
          <w:rFonts w:ascii="Times New Roman" w:hAnsi="Times New Roman" w:cs="Times New Roman"/>
          <w:b/>
          <w:sz w:val="24"/>
          <w:szCs w:val="24"/>
        </w:rPr>
      </w:pPr>
    </w:p>
    <w:p w:rsidR="009E1FDA" w:rsidRDefault="009E1FDA" w:rsidP="008041AE">
      <w:pPr>
        <w:pStyle w:val="1"/>
        <w:spacing w:line="360" w:lineRule="auto"/>
        <w:jc w:val="center"/>
        <w:rPr>
          <w:rFonts w:ascii="Times New Roman" w:hAnsi="Times New Roman" w:cs="Times New Roman"/>
          <w:b/>
          <w:color w:val="auto"/>
          <w:sz w:val="28"/>
          <w:szCs w:val="28"/>
        </w:rPr>
      </w:pPr>
      <w:bookmarkStart w:id="3" w:name="_Toc191932142"/>
      <w:r w:rsidRPr="008041AE">
        <w:rPr>
          <w:rFonts w:ascii="Times New Roman" w:hAnsi="Times New Roman" w:cs="Times New Roman"/>
          <w:b/>
          <w:color w:val="auto"/>
          <w:sz w:val="28"/>
          <w:szCs w:val="28"/>
        </w:rPr>
        <w:lastRenderedPageBreak/>
        <w:t>Характеристика основных интерактивных методов обучения</w:t>
      </w:r>
      <w:bookmarkEnd w:id="3"/>
    </w:p>
    <w:p w:rsidR="008041AE" w:rsidRPr="008041AE" w:rsidRDefault="008041AE" w:rsidP="008041AE"/>
    <w:p w:rsidR="009E1FDA" w:rsidRPr="00AB2195" w:rsidRDefault="009E1FDA" w:rsidP="005A230A">
      <w:pPr>
        <w:tabs>
          <w:tab w:val="left" w:pos="567"/>
        </w:tabs>
        <w:spacing w:after="0" w:line="360" w:lineRule="auto"/>
        <w:ind w:firstLine="675"/>
        <w:jc w:val="both"/>
        <w:rPr>
          <w:rFonts w:ascii="Times New Roman" w:hAnsi="Times New Roman" w:cs="Times New Roman"/>
          <w:sz w:val="28"/>
          <w:szCs w:val="28"/>
        </w:rPr>
      </w:pPr>
      <w:r>
        <w:rPr>
          <w:rFonts w:ascii="Times New Roman" w:hAnsi="Times New Roman" w:cs="Times New Roman"/>
          <w:sz w:val="24"/>
          <w:szCs w:val="24"/>
        </w:rPr>
        <w:tab/>
      </w:r>
      <w:r w:rsidRPr="00AB2195">
        <w:rPr>
          <w:rFonts w:ascii="Times New Roman" w:hAnsi="Times New Roman" w:cs="Times New Roman"/>
          <w:sz w:val="28"/>
          <w:szCs w:val="28"/>
        </w:rPr>
        <w:t>Под творческими заданиями понимаются такие учебные задания, которые требуют от учащихся не простого воспроизводства информации, а творчества, поскольку задания содержат больший или меньший элемент неизвестности и имеют, как правило, несколько подходов. Творческое задание составляет содержание, основу любого интерактивного метода. Творческое задание (особенно практическое и близкое к жизни обучающегося) придает смысл обучению, мотивирует обучающихся. Неизвестность ответа и возможность найти свое собственное «правильное» решение, основанное на своем персональном опыте и опыте своего коллеги, друга, позволяют создать фундамент для сотрудничества, сообучения, общения всех участников образовательного процесса, включая педагога. Выбор творческого задания сам по себе является творческим заданием для педагога, поскольку требуется найти такое задание, которое отвечало бы следующим критериям:</w:t>
      </w:r>
    </w:p>
    <w:p w:rsidR="0090501D" w:rsidRDefault="009E1FDA" w:rsidP="0090501D">
      <w:pPr>
        <w:pStyle w:val="a8"/>
        <w:numPr>
          <w:ilvl w:val="0"/>
          <w:numId w:val="3"/>
        </w:numPr>
        <w:tabs>
          <w:tab w:val="left" w:pos="3433"/>
        </w:tabs>
        <w:spacing w:after="0" w:line="360" w:lineRule="auto"/>
        <w:jc w:val="both"/>
        <w:rPr>
          <w:rFonts w:ascii="Times New Roman" w:hAnsi="Times New Roman" w:cs="Times New Roman"/>
          <w:sz w:val="28"/>
          <w:szCs w:val="28"/>
        </w:rPr>
      </w:pPr>
      <w:r w:rsidRPr="005A230A">
        <w:rPr>
          <w:rFonts w:ascii="Times New Roman" w:hAnsi="Times New Roman" w:cs="Times New Roman"/>
          <w:sz w:val="28"/>
          <w:szCs w:val="28"/>
        </w:rPr>
        <w:t>не имеет однозначного и односложного ответа или решения</w:t>
      </w:r>
      <w:r w:rsidR="0090501D">
        <w:rPr>
          <w:rFonts w:ascii="Times New Roman" w:hAnsi="Times New Roman" w:cs="Times New Roman"/>
          <w:sz w:val="28"/>
          <w:szCs w:val="28"/>
        </w:rPr>
        <w:t>;</w:t>
      </w:r>
    </w:p>
    <w:p w:rsidR="0090501D" w:rsidRDefault="009E1FDA" w:rsidP="0090501D">
      <w:pPr>
        <w:pStyle w:val="a8"/>
        <w:numPr>
          <w:ilvl w:val="0"/>
          <w:numId w:val="3"/>
        </w:numPr>
        <w:tabs>
          <w:tab w:val="left" w:pos="3433"/>
        </w:tabs>
        <w:spacing w:after="0" w:line="360" w:lineRule="auto"/>
        <w:jc w:val="both"/>
        <w:rPr>
          <w:rFonts w:ascii="Times New Roman" w:hAnsi="Times New Roman" w:cs="Times New Roman"/>
          <w:sz w:val="28"/>
          <w:szCs w:val="28"/>
        </w:rPr>
      </w:pPr>
      <w:r w:rsidRPr="0090501D">
        <w:rPr>
          <w:rFonts w:ascii="Times New Roman" w:hAnsi="Times New Roman" w:cs="Times New Roman"/>
          <w:sz w:val="28"/>
          <w:szCs w:val="28"/>
        </w:rPr>
        <w:t>является практическим и полезным для учащихся</w:t>
      </w:r>
      <w:r w:rsidR="0090501D" w:rsidRPr="0090501D">
        <w:rPr>
          <w:rFonts w:ascii="Times New Roman" w:hAnsi="Times New Roman" w:cs="Times New Roman"/>
          <w:sz w:val="28"/>
          <w:szCs w:val="28"/>
        </w:rPr>
        <w:t>;</w:t>
      </w:r>
    </w:p>
    <w:p w:rsidR="0090501D" w:rsidRDefault="009E1FDA" w:rsidP="0090501D">
      <w:pPr>
        <w:pStyle w:val="a8"/>
        <w:numPr>
          <w:ilvl w:val="0"/>
          <w:numId w:val="3"/>
        </w:numPr>
        <w:tabs>
          <w:tab w:val="left" w:pos="3433"/>
        </w:tabs>
        <w:spacing w:after="0" w:line="360" w:lineRule="auto"/>
        <w:jc w:val="both"/>
        <w:rPr>
          <w:rFonts w:ascii="Times New Roman" w:hAnsi="Times New Roman" w:cs="Times New Roman"/>
          <w:sz w:val="28"/>
          <w:szCs w:val="28"/>
        </w:rPr>
      </w:pPr>
      <w:r w:rsidRPr="0090501D">
        <w:rPr>
          <w:rFonts w:ascii="Times New Roman" w:hAnsi="Times New Roman" w:cs="Times New Roman"/>
          <w:sz w:val="28"/>
          <w:szCs w:val="28"/>
        </w:rPr>
        <w:t>связано с жизнью учащихся</w:t>
      </w:r>
      <w:r w:rsidR="0090501D" w:rsidRPr="0090501D">
        <w:rPr>
          <w:rFonts w:ascii="Times New Roman" w:hAnsi="Times New Roman" w:cs="Times New Roman"/>
          <w:sz w:val="28"/>
          <w:szCs w:val="28"/>
        </w:rPr>
        <w:t>;</w:t>
      </w:r>
    </w:p>
    <w:p w:rsidR="0090501D" w:rsidRDefault="009E1FDA" w:rsidP="0090501D">
      <w:pPr>
        <w:pStyle w:val="a8"/>
        <w:numPr>
          <w:ilvl w:val="0"/>
          <w:numId w:val="3"/>
        </w:numPr>
        <w:tabs>
          <w:tab w:val="left" w:pos="3433"/>
        </w:tabs>
        <w:spacing w:after="0" w:line="360" w:lineRule="auto"/>
        <w:jc w:val="both"/>
        <w:rPr>
          <w:rFonts w:ascii="Times New Roman" w:hAnsi="Times New Roman" w:cs="Times New Roman"/>
          <w:sz w:val="28"/>
          <w:szCs w:val="28"/>
        </w:rPr>
      </w:pPr>
      <w:r w:rsidRPr="0090501D">
        <w:rPr>
          <w:rFonts w:ascii="Times New Roman" w:hAnsi="Times New Roman" w:cs="Times New Roman"/>
          <w:sz w:val="28"/>
          <w:szCs w:val="28"/>
        </w:rPr>
        <w:t>вызывает интерес у учащихся</w:t>
      </w:r>
      <w:r w:rsidR="0090501D" w:rsidRPr="0090501D">
        <w:rPr>
          <w:rFonts w:ascii="Times New Roman" w:hAnsi="Times New Roman" w:cs="Times New Roman"/>
          <w:sz w:val="28"/>
          <w:szCs w:val="28"/>
        </w:rPr>
        <w:t>;</w:t>
      </w:r>
    </w:p>
    <w:p w:rsidR="009E1FDA" w:rsidRPr="0090501D" w:rsidRDefault="009E1FDA" w:rsidP="0090501D">
      <w:pPr>
        <w:pStyle w:val="a8"/>
        <w:numPr>
          <w:ilvl w:val="0"/>
          <w:numId w:val="3"/>
        </w:numPr>
        <w:tabs>
          <w:tab w:val="left" w:pos="3433"/>
        </w:tabs>
        <w:spacing w:after="0" w:line="360" w:lineRule="auto"/>
        <w:jc w:val="both"/>
        <w:rPr>
          <w:rFonts w:ascii="Times New Roman" w:hAnsi="Times New Roman" w:cs="Times New Roman"/>
          <w:sz w:val="28"/>
          <w:szCs w:val="28"/>
        </w:rPr>
      </w:pPr>
      <w:r w:rsidRPr="0090501D">
        <w:rPr>
          <w:rFonts w:ascii="Times New Roman" w:hAnsi="Times New Roman" w:cs="Times New Roman"/>
          <w:sz w:val="28"/>
          <w:szCs w:val="28"/>
        </w:rPr>
        <w:t>максимально служит целям обучения</w:t>
      </w:r>
      <w:r w:rsidR="0090501D" w:rsidRPr="0090501D">
        <w:rPr>
          <w:rFonts w:ascii="Times New Roman" w:hAnsi="Times New Roman" w:cs="Times New Roman"/>
          <w:sz w:val="28"/>
          <w:szCs w:val="28"/>
        </w:rPr>
        <w:t>.</w:t>
      </w:r>
    </w:p>
    <w:p w:rsidR="009E1FDA" w:rsidRPr="00AB2195" w:rsidRDefault="009E1FDA" w:rsidP="005A230A">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t>Работа в малых группах – это одна из самых популярных стратегий, так как она дает всем учащимся (в том числе и стеснительным) возможность участвовать в работе, практиковать навыки сотрудничества, межличностного общения (в частности, умение активно слушать, вырабатывать общее мнение, разрешать возникающие разногласия). Все это часто бывает невозможно в большом коллективе. Работа в малой группе — неотъемлемая часть многих интерактивных методов, например, таких, как мозаика, дебаты, общественные слушания, почти все виды имитаций и др.</w:t>
      </w:r>
    </w:p>
    <w:p w:rsidR="009E1FDA" w:rsidRPr="00AB2195" w:rsidRDefault="009E1FDA" w:rsidP="005A230A">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t xml:space="preserve">Ролевая игра – это разыгрывание участниками группы сценки с заранее распределенными ролями в интересах овладения определенной </w:t>
      </w:r>
      <w:r w:rsidRPr="00AB2195">
        <w:rPr>
          <w:rFonts w:ascii="Times New Roman" w:hAnsi="Times New Roman" w:cs="Times New Roman"/>
          <w:sz w:val="28"/>
          <w:szCs w:val="28"/>
        </w:rPr>
        <w:lastRenderedPageBreak/>
        <w:t xml:space="preserve">поведенческой или эмоциональной стороной жизненных ситуаций. Ролевая игра проводится в небольших группах (3-5 участников). Участники получают задание на карточках (на доске, листах бумаги и т.д.), распределяют роли, обыгрывают ситуацию и представляют (показывают) всей группе. Преподаватель может сам распределить роли с учетом характеров студентов. </w:t>
      </w:r>
    </w:p>
    <w:p w:rsidR="009E1FDA" w:rsidRPr="00AB2195" w:rsidRDefault="009E1FDA" w:rsidP="005A230A">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t xml:space="preserve">Преимущество этого метода в том, что каждый из участников может представить себя в предложенной ситуации, ощутить те или иные состояния более реально, почувствовать последствия тех или иных действий и принять решение. </w:t>
      </w:r>
    </w:p>
    <w:p w:rsidR="0046145D" w:rsidRDefault="009E1FDA" w:rsidP="00226D6A">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t xml:space="preserve">Мини-лекция является одной из эффективных форм преподнесения теоретического материала. Перед ее началом можно провести мозговой штурм или ролевую игру, связанную с предстоящей темой, что поможет актуализировать ее для участников, выяснить степень их информированности и отношение к теме. Материал излагается на доступном для участников языке. Каждому термину необходимо дать определение. Теорию лучше объяснять по принципу «от общего к частному». Перед тем, как перейти к следующему вопросу, необходимо подытожить сказанное и убедиться, что вы были правильно поняты. </w:t>
      </w:r>
    </w:p>
    <w:p w:rsidR="009E1FDA" w:rsidRPr="00AB2195" w:rsidRDefault="009E1FDA" w:rsidP="00226D6A">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 xml:space="preserve">Например, перед объявлением какой-либо информации преподаватель спрашивает, что знают об этом участники; после предоставления какого-либо утверждения педагог предлагает обсудить отношение участников к этому вопросу. </w:t>
      </w:r>
    </w:p>
    <w:p w:rsidR="009E1FDA" w:rsidRPr="00AB2195" w:rsidRDefault="009E1FDA" w:rsidP="0046145D">
      <w:pPr>
        <w:tabs>
          <w:tab w:val="left" w:pos="3433"/>
        </w:tabs>
        <w:spacing w:after="0" w:line="360" w:lineRule="auto"/>
        <w:ind w:firstLine="675"/>
        <w:jc w:val="both"/>
        <w:rPr>
          <w:rFonts w:ascii="Times New Roman" w:hAnsi="Times New Roman" w:cs="Times New Roman"/>
          <w:sz w:val="28"/>
          <w:szCs w:val="28"/>
        </w:rPr>
      </w:pPr>
      <w:proofErr w:type="gramStart"/>
      <w:r w:rsidRPr="00AB2195">
        <w:rPr>
          <w:rFonts w:ascii="Times New Roman" w:hAnsi="Times New Roman" w:cs="Times New Roman"/>
          <w:sz w:val="28"/>
          <w:szCs w:val="28"/>
        </w:rPr>
        <w:t>Например</w:t>
      </w:r>
      <w:proofErr w:type="gramEnd"/>
      <w:r w:rsidRPr="00AB2195">
        <w:rPr>
          <w:rFonts w:ascii="Times New Roman" w:hAnsi="Times New Roman" w:cs="Times New Roman"/>
          <w:sz w:val="28"/>
          <w:szCs w:val="28"/>
        </w:rPr>
        <w:t xml:space="preserve">: </w:t>
      </w:r>
    </w:p>
    <w:p w:rsidR="009E1FDA" w:rsidRPr="00AB2195" w:rsidRDefault="009E1FDA" w:rsidP="0046145D">
      <w:pPr>
        <w:tabs>
          <w:tab w:val="left" w:pos="3433"/>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 xml:space="preserve">– А вы как считаете? </w:t>
      </w:r>
    </w:p>
    <w:p w:rsidR="009E1FDA" w:rsidRPr="00AB2195" w:rsidRDefault="009E1FDA" w:rsidP="0046145D">
      <w:pPr>
        <w:tabs>
          <w:tab w:val="left" w:pos="3433"/>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 xml:space="preserve">– Как вы предлагаете это делать? </w:t>
      </w:r>
    </w:p>
    <w:p w:rsidR="009E1FDA" w:rsidRPr="00AB2195" w:rsidRDefault="009E1FDA" w:rsidP="0046145D">
      <w:pPr>
        <w:tabs>
          <w:tab w:val="left" w:pos="3433"/>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 xml:space="preserve">– Как вы думаете, к чему это может привести? </w:t>
      </w:r>
      <w:r w:rsidR="0046145D">
        <w:rPr>
          <w:rFonts w:ascii="Times New Roman" w:hAnsi="Times New Roman" w:cs="Times New Roman"/>
          <w:sz w:val="28"/>
          <w:szCs w:val="28"/>
        </w:rPr>
        <w:t xml:space="preserve"> </w:t>
      </w:r>
      <w:r w:rsidRPr="00AB2195">
        <w:rPr>
          <w:rFonts w:ascii="Times New Roman" w:hAnsi="Times New Roman" w:cs="Times New Roman"/>
          <w:sz w:val="28"/>
          <w:szCs w:val="28"/>
        </w:rPr>
        <w:t>И т.д.</w:t>
      </w:r>
    </w:p>
    <w:p w:rsidR="009E1FDA" w:rsidRPr="00AB2195" w:rsidRDefault="009E1FDA" w:rsidP="00933490">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t xml:space="preserve">Разработка проекта - этот метод позволяет участникам мысленно выйти за пределы аудитории и составить проект своих действий по обсуждаемому вопросу. Самое главное, что группа или отдельный участник имеет </w:t>
      </w:r>
      <w:r w:rsidRPr="00AB2195">
        <w:rPr>
          <w:rFonts w:ascii="Times New Roman" w:hAnsi="Times New Roman" w:cs="Times New Roman"/>
          <w:sz w:val="28"/>
          <w:szCs w:val="28"/>
        </w:rPr>
        <w:lastRenderedPageBreak/>
        <w:t>возможность защитить свой проект, доказать преимущество его перед другими и узнать мнение друзей.</w:t>
      </w:r>
    </w:p>
    <w:p w:rsidR="009E1FDA" w:rsidRPr="00AB2195" w:rsidRDefault="009E1FDA" w:rsidP="00933490">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t>С помощью тестирования можно определить уровень информированности молодых людей или их отношение к обсуждаемой теме. Подход к формулировке вопросов тестов должен быть корректным: они должны быть составлены грамотно, четко, на понятном языке и щадить чувства учащихся. Получив тест, учащиеся должны внимательно прочитать его и отметить свой вариант ответа в соответствующей графе: «в</w:t>
      </w:r>
      <w:r w:rsidR="009B2AF0" w:rsidRPr="00AB2195">
        <w:rPr>
          <w:rFonts w:ascii="Times New Roman" w:hAnsi="Times New Roman" w:cs="Times New Roman"/>
          <w:sz w:val="28"/>
          <w:szCs w:val="28"/>
        </w:rPr>
        <w:t xml:space="preserve">ерно» – «не верно», «не знаю». </w:t>
      </w:r>
      <w:r w:rsidRPr="00AB2195">
        <w:rPr>
          <w:rFonts w:ascii="Times New Roman" w:hAnsi="Times New Roman" w:cs="Times New Roman"/>
          <w:sz w:val="28"/>
          <w:szCs w:val="28"/>
        </w:rPr>
        <w:t>Затем, если тест не анонимный, ответы обсуждаются в парах или малых группах. Итоги анонимного тестиров</w:t>
      </w:r>
      <w:r w:rsidR="009B2AF0" w:rsidRPr="00AB2195">
        <w:rPr>
          <w:rFonts w:ascii="Times New Roman" w:hAnsi="Times New Roman" w:cs="Times New Roman"/>
          <w:sz w:val="28"/>
          <w:szCs w:val="28"/>
        </w:rPr>
        <w:t xml:space="preserve">ания подводятся преподавателем. </w:t>
      </w:r>
      <w:r w:rsidRPr="00AB2195">
        <w:rPr>
          <w:rFonts w:ascii="Times New Roman" w:hAnsi="Times New Roman" w:cs="Times New Roman"/>
          <w:sz w:val="28"/>
          <w:szCs w:val="28"/>
        </w:rPr>
        <w:t>А итоги обычного тестирования - после совместного обсуждения ответо</w:t>
      </w:r>
      <w:r w:rsidR="009B2AF0" w:rsidRPr="00AB2195">
        <w:rPr>
          <w:rFonts w:ascii="Times New Roman" w:hAnsi="Times New Roman" w:cs="Times New Roman"/>
          <w:sz w:val="28"/>
          <w:szCs w:val="28"/>
        </w:rPr>
        <w:t>в участниками и преподавателем.</w:t>
      </w:r>
    </w:p>
    <w:p w:rsidR="009B2AF0" w:rsidRPr="00AB2195" w:rsidRDefault="009B2AF0" w:rsidP="00933490">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Разминки с целью снятия психологической и физической нагрузки. Разминки также способствуют развитию коммуникативных навыков (общению). Они должны быть уместными по содержанию, форме деятельности и продолжительности. Так, например, перед упражнениями, требующими сосредоточенного внимания, не следует проводить с</w:t>
      </w:r>
      <w:r w:rsidRPr="00AB2195">
        <w:rPr>
          <w:rFonts w:ascii="Times New Roman" w:hAnsi="Times New Roman" w:cs="Times New Roman"/>
          <w:sz w:val="28"/>
          <w:szCs w:val="28"/>
        </w:rPr>
        <w:t xml:space="preserve">лишком подвижные игры-разминки. </w:t>
      </w:r>
    </w:p>
    <w:p w:rsidR="009E1FDA" w:rsidRPr="00AB2195" w:rsidRDefault="009B2AF0" w:rsidP="00933490">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Обратная связь позволяет выяснить реакцию участников на обсуждаемые темы, увидеть достоинства и недостатки организации и проведения обучения, оценить результат. Участникам (в произвольном порядке) предлагается высказаться по поводу прошедшего упражнения, информационного блока, конкретного дня или всего тренинга. Важно акцентировать внимание на чувствах и переживаниях каждого из участников. Все высказывания должны быть выслушаны молча, без споров, комментариев и вопросов, как со стороны </w:t>
      </w:r>
      <w:r w:rsidRPr="00AB2195">
        <w:rPr>
          <w:rFonts w:ascii="Times New Roman" w:hAnsi="Times New Roman" w:cs="Times New Roman"/>
          <w:sz w:val="28"/>
          <w:szCs w:val="28"/>
        </w:rPr>
        <w:t>педагога</w:t>
      </w:r>
      <w:r w:rsidR="009E1FDA" w:rsidRPr="00AB2195">
        <w:rPr>
          <w:rFonts w:ascii="Times New Roman" w:hAnsi="Times New Roman" w:cs="Times New Roman"/>
          <w:sz w:val="28"/>
          <w:szCs w:val="28"/>
        </w:rPr>
        <w:t xml:space="preserve">, так и со стороны других участников. Каждого говорящего следует благодарить за сказанное. Предоставлять обратную связь наравне со всеми участниками следует также </w:t>
      </w:r>
      <w:r w:rsidRPr="00AB2195">
        <w:rPr>
          <w:rFonts w:ascii="Times New Roman" w:hAnsi="Times New Roman" w:cs="Times New Roman"/>
          <w:sz w:val="28"/>
          <w:szCs w:val="28"/>
        </w:rPr>
        <w:t>педагогу</w:t>
      </w:r>
      <w:r w:rsidR="009E1FDA" w:rsidRPr="00AB2195">
        <w:rPr>
          <w:rFonts w:ascii="Times New Roman" w:hAnsi="Times New Roman" w:cs="Times New Roman"/>
          <w:sz w:val="28"/>
          <w:szCs w:val="28"/>
        </w:rPr>
        <w:t>.</w:t>
      </w:r>
    </w:p>
    <w:p w:rsidR="009E1FDA" w:rsidRPr="00AB2195" w:rsidRDefault="009B2AF0" w:rsidP="00933490">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Системы дистанционного обучения. Синхронный интерактивный курс с инструктированием в реальном времени через Интернет; например, </w:t>
      </w:r>
      <w:r w:rsidR="009E1FDA" w:rsidRPr="00AB2195">
        <w:rPr>
          <w:rFonts w:ascii="Times New Roman" w:hAnsi="Times New Roman" w:cs="Times New Roman"/>
          <w:sz w:val="28"/>
          <w:szCs w:val="28"/>
        </w:rPr>
        <w:lastRenderedPageBreak/>
        <w:t>проведение синхронного курса с преподавателем с последующим асинхронным обсуждением или самостоятельное обучение с помощью CD или по Интернет.</w:t>
      </w:r>
    </w:p>
    <w:p w:rsidR="009E1FDA" w:rsidRPr="00AB2195" w:rsidRDefault="009B2AF0" w:rsidP="00933490">
      <w:pPr>
        <w:tabs>
          <w:tab w:val="left" w:pos="567"/>
        </w:tabs>
        <w:spacing w:after="0" w:line="360" w:lineRule="auto"/>
        <w:ind w:firstLine="675"/>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«Мозговой штурм», «мозговая атака» (метод «дельфи») – это метод, при котором принимается любой ответ учащихся на заданный вопрос. Важно не давать оценку высказываемым точкам зрения сразу, а принимать все и записывать мнение каждого на доске или листе бумаги. Участники должны знать, что от них не требуется обоснований или объяснений ответов.</w:t>
      </w:r>
      <w:r w:rsidRPr="00AB2195">
        <w:rPr>
          <w:rFonts w:ascii="Times New Roman" w:hAnsi="Times New Roman" w:cs="Times New Roman"/>
          <w:sz w:val="28"/>
          <w:szCs w:val="28"/>
        </w:rPr>
        <w:t xml:space="preserve"> </w:t>
      </w:r>
      <w:r w:rsidR="009E1FDA" w:rsidRPr="00AB2195">
        <w:rPr>
          <w:rFonts w:ascii="Times New Roman" w:hAnsi="Times New Roman" w:cs="Times New Roman"/>
          <w:sz w:val="28"/>
          <w:szCs w:val="28"/>
        </w:rPr>
        <w:t xml:space="preserve">«Мозговой штурм» применяется, когда нужно выяснить информированность и/или отношение участников к определенному вопросу. Можно применять эту форму работы для получения обратной связи. Алгоритм проведения: </w:t>
      </w:r>
    </w:p>
    <w:p w:rsidR="007D185B" w:rsidRDefault="009E1FDA" w:rsidP="007D185B">
      <w:pPr>
        <w:pStyle w:val="a8"/>
        <w:numPr>
          <w:ilvl w:val="0"/>
          <w:numId w:val="4"/>
        </w:numPr>
        <w:tabs>
          <w:tab w:val="left" w:pos="3433"/>
        </w:tabs>
        <w:spacing w:after="0" w:line="360" w:lineRule="auto"/>
        <w:contextualSpacing w:val="0"/>
        <w:jc w:val="both"/>
        <w:rPr>
          <w:rFonts w:ascii="Times New Roman" w:hAnsi="Times New Roman" w:cs="Times New Roman"/>
          <w:sz w:val="28"/>
          <w:szCs w:val="28"/>
        </w:rPr>
      </w:pPr>
      <w:r w:rsidRPr="007D185B">
        <w:rPr>
          <w:rFonts w:ascii="Times New Roman" w:hAnsi="Times New Roman" w:cs="Times New Roman"/>
          <w:sz w:val="28"/>
          <w:szCs w:val="28"/>
        </w:rPr>
        <w:t xml:space="preserve">Задать участникам определенную </w:t>
      </w:r>
      <w:r w:rsidR="007D185B">
        <w:rPr>
          <w:rFonts w:ascii="Times New Roman" w:hAnsi="Times New Roman" w:cs="Times New Roman"/>
          <w:sz w:val="28"/>
          <w:szCs w:val="28"/>
        </w:rPr>
        <w:t>тему или вопрос для обсуждения.</w:t>
      </w:r>
    </w:p>
    <w:p w:rsidR="007D185B" w:rsidRDefault="009E1FDA" w:rsidP="007D185B">
      <w:pPr>
        <w:pStyle w:val="a8"/>
        <w:numPr>
          <w:ilvl w:val="0"/>
          <w:numId w:val="4"/>
        </w:numPr>
        <w:tabs>
          <w:tab w:val="left" w:pos="3433"/>
        </w:tabs>
        <w:spacing w:after="0" w:line="360" w:lineRule="auto"/>
        <w:contextualSpacing w:val="0"/>
        <w:jc w:val="both"/>
        <w:rPr>
          <w:rFonts w:ascii="Times New Roman" w:hAnsi="Times New Roman" w:cs="Times New Roman"/>
          <w:sz w:val="28"/>
          <w:szCs w:val="28"/>
        </w:rPr>
      </w:pPr>
      <w:r w:rsidRPr="007D185B">
        <w:rPr>
          <w:rFonts w:ascii="Times New Roman" w:hAnsi="Times New Roman" w:cs="Times New Roman"/>
          <w:sz w:val="28"/>
          <w:szCs w:val="28"/>
        </w:rPr>
        <w:t xml:space="preserve">Предложить высказать свои мысли по этому поводу. </w:t>
      </w:r>
    </w:p>
    <w:p w:rsidR="007D185B" w:rsidRDefault="009E1FDA" w:rsidP="007D185B">
      <w:pPr>
        <w:pStyle w:val="a8"/>
        <w:numPr>
          <w:ilvl w:val="0"/>
          <w:numId w:val="4"/>
        </w:numPr>
        <w:tabs>
          <w:tab w:val="left" w:pos="3433"/>
        </w:tabs>
        <w:spacing w:after="0" w:line="360" w:lineRule="auto"/>
        <w:contextualSpacing w:val="0"/>
        <w:jc w:val="both"/>
        <w:rPr>
          <w:rFonts w:ascii="Times New Roman" w:hAnsi="Times New Roman" w:cs="Times New Roman"/>
          <w:sz w:val="28"/>
          <w:szCs w:val="28"/>
        </w:rPr>
      </w:pPr>
      <w:r w:rsidRPr="007D185B">
        <w:rPr>
          <w:rFonts w:ascii="Times New Roman" w:hAnsi="Times New Roman" w:cs="Times New Roman"/>
          <w:sz w:val="28"/>
          <w:szCs w:val="28"/>
        </w:rPr>
        <w:t xml:space="preserve">Записывать все прозвучавшие высказывания (принимать их все без возражений). Допускаются уточнения высказываний, если они кажутся вам неясными (в любом случае записывайте идею так, как она прозвучала из уст участника). </w:t>
      </w:r>
    </w:p>
    <w:p w:rsidR="007D185B" w:rsidRDefault="009E1FDA" w:rsidP="007D185B">
      <w:pPr>
        <w:pStyle w:val="a8"/>
        <w:numPr>
          <w:ilvl w:val="0"/>
          <w:numId w:val="4"/>
        </w:numPr>
        <w:tabs>
          <w:tab w:val="left" w:pos="3433"/>
        </w:tabs>
        <w:spacing w:after="0" w:line="360" w:lineRule="auto"/>
        <w:contextualSpacing w:val="0"/>
        <w:jc w:val="both"/>
        <w:rPr>
          <w:rFonts w:ascii="Times New Roman" w:hAnsi="Times New Roman" w:cs="Times New Roman"/>
          <w:sz w:val="28"/>
          <w:szCs w:val="28"/>
        </w:rPr>
      </w:pPr>
      <w:r w:rsidRPr="007D185B">
        <w:rPr>
          <w:rFonts w:ascii="Times New Roman" w:hAnsi="Times New Roman" w:cs="Times New Roman"/>
          <w:sz w:val="28"/>
          <w:szCs w:val="28"/>
        </w:rPr>
        <w:t>Когда все идеи и суждения высказаны, нужно повторить, какое было дано задание, и перечислить все, что за</w:t>
      </w:r>
      <w:r w:rsidR="007D185B">
        <w:rPr>
          <w:rFonts w:ascii="Times New Roman" w:hAnsi="Times New Roman" w:cs="Times New Roman"/>
          <w:sz w:val="28"/>
          <w:szCs w:val="28"/>
        </w:rPr>
        <w:t>писано вами со слов участников.</w:t>
      </w:r>
    </w:p>
    <w:p w:rsidR="009E1FDA" w:rsidRPr="007D185B" w:rsidRDefault="009E1FDA" w:rsidP="007D185B">
      <w:pPr>
        <w:pStyle w:val="a8"/>
        <w:numPr>
          <w:ilvl w:val="0"/>
          <w:numId w:val="4"/>
        </w:numPr>
        <w:tabs>
          <w:tab w:val="left" w:pos="3433"/>
        </w:tabs>
        <w:spacing w:after="0" w:line="360" w:lineRule="auto"/>
        <w:contextualSpacing w:val="0"/>
        <w:jc w:val="both"/>
        <w:rPr>
          <w:rFonts w:ascii="Times New Roman" w:hAnsi="Times New Roman" w:cs="Times New Roman"/>
          <w:sz w:val="28"/>
          <w:szCs w:val="28"/>
        </w:rPr>
      </w:pPr>
      <w:r w:rsidRPr="007D185B">
        <w:rPr>
          <w:rFonts w:ascii="Times New Roman" w:hAnsi="Times New Roman" w:cs="Times New Roman"/>
          <w:sz w:val="28"/>
          <w:szCs w:val="28"/>
        </w:rPr>
        <w:t xml:space="preserve">Завершить работу, спросив участников, какие, по их мнению, выводы можно сделать из получившихся результатов и как это может быть связано с темой тренинга. </w:t>
      </w:r>
    </w:p>
    <w:p w:rsidR="009E1FDA" w:rsidRPr="00AB2195" w:rsidRDefault="009B2AF0" w:rsidP="00CA6880">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После завершения «мозговой атаки» (которая не должна занимать много времени, в среднем 4-5 минут), необходимо обсудить все варианты ответов, выбрать главные и второстепенные. </w:t>
      </w:r>
    </w:p>
    <w:p w:rsidR="009E1FDA" w:rsidRPr="00AB2195" w:rsidRDefault="009B2AF0" w:rsidP="00CA6880">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«Мозговая атака» является эффективным методом при необходимости: </w:t>
      </w:r>
    </w:p>
    <w:p w:rsidR="00CA6880" w:rsidRDefault="009E1FDA" w:rsidP="00CA6880">
      <w:pPr>
        <w:pStyle w:val="a8"/>
        <w:numPr>
          <w:ilvl w:val="0"/>
          <w:numId w:val="6"/>
        </w:numPr>
        <w:tabs>
          <w:tab w:val="left" w:pos="3433"/>
        </w:tabs>
        <w:spacing w:after="0" w:line="360" w:lineRule="auto"/>
        <w:jc w:val="both"/>
        <w:rPr>
          <w:rFonts w:ascii="Times New Roman" w:hAnsi="Times New Roman" w:cs="Times New Roman"/>
          <w:sz w:val="28"/>
          <w:szCs w:val="28"/>
        </w:rPr>
      </w:pPr>
      <w:r w:rsidRPr="00CA6880">
        <w:rPr>
          <w:rFonts w:ascii="Times New Roman" w:hAnsi="Times New Roman" w:cs="Times New Roman"/>
          <w:sz w:val="28"/>
          <w:szCs w:val="28"/>
        </w:rPr>
        <w:t>обсуждения спорных вопросов;</w:t>
      </w:r>
    </w:p>
    <w:p w:rsidR="002A0903" w:rsidRDefault="009E1FDA" w:rsidP="002A0903">
      <w:pPr>
        <w:pStyle w:val="a8"/>
        <w:numPr>
          <w:ilvl w:val="0"/>
          <w:numId w:val="6"/>
        </w:numPr>
        <w:tabs>
          <w:tab w:val="left" w:pos="3433"/>
        </w:tabs>
        <w:spacing w:after="0" w:line="360" w:lineRule="auto"/>
        <w:jc w:val="both"/>
        <w:rPr>
          <w:rFonts w:ascii="Times New Roman" w:hAnsi="Times New Roman" w:cs="Times New Roman"/>
          <w:sz w:val="28"/>
          <w:szCs w:val="28"/>
        </w:rPr>
      </w:pPr>
      <w:r w:rsidRPr="00CA6880">
        <w:rPr>
          <w:rFonts w:ascii="Times New Roman" w:hAnsi="Times New Roman" w:cs="Times New Roman"/>
          <w:sz w:val="28"/>
          <w:szCs w:val="28"/>
        </w:rPr>
        <w:t>стимулирования неуверенных обучаемых для принятия участия в обсуждении;</w:t>
      </w:r>
    </w:p>
    <w:p w:rsidR="002A0903" w:rsidRDefault="009E1FDA" w:rsidP="002A0903">
      <w:pPr>
        <w:pStyle w:val="a8"/>
        <w:numPr>
          <w:ilvl w:val="0"/>
          <w:numId w:val="6"/>
        </w:numPr>
        <w:tabs>
          <w:tab w:val="left" w:pos="3433"/>
        </w:tabs>
        <w:spacing w:after="0" w:line="360" w:lineRule="auto"/>
        <w:jc w:val="both"/>
        <w:rPr>
          <w:rFonts w:ascii="Times New Roman" w:hAnsi="Times New Roman" w:cs="Times New Roman"/>
          <w:sz w:val="28"/>
          <w:szCs w:val="28"/>
        </w:rPr>
      </w:pPr>
      <w:r w:rsidRPr="002A0903">
        <w:rPr>
          <w:rFonts w:ascii="Times New Roman" w:hAnsi="Times New Roman" w:cs="Times New Roman"/>
          <w:sz w:val="28"/>
          <w:szCs w:val="28"/>
        </w:rPr>
        <w:lastRenderedPageBreak/>
        <w:t>сбора большого количества идей в течение короткого периода времени;</w:t>
      </w:r>
    </w:p>
    <w:p w:rsidR="009B2AF0" w:rsidRPr="002A0903" w:rsidRDefault="009E1FDA" w:rsidP="002A0903">
      <w:pPr>
        <w:pStyle w:val="a8"/>
        <w:numPr>
          <w:ilvl w:val="0"/>
          <w:numId w:val="6"/>
        </w:numPr>
        <w:tabs>
          <w:tab w:val="left" w:pos="3433"/>
        </w:tabs>
        <w:spacing w:after="0" w:line="360" w:lineRule="auto"/>
        <w:jc w:val="both"/>
        <w:rPr>
          <w:rFonts w:ascii="Times New Roman" w:hAnsi="Times New Roman" w:cs="Times New Roman"/>
          <w:sz w:val="28"/>
          <w:szCs w:val="28"/>
        </w:rPr>
      </w:pPr>
      <w:r w:rsidRPr="002A0903">
        <w:rPr>
          <w:rFonts w:ascii="Times New Roman" w:hAnsi="Times New Roman" w:cs="Times New Roman"/>
          <w:sz w:val="28"/>
          <w:szCs w:val="28"/>
        </w:rPr>
        <w:t xml:space="preserve"> выяснения информированности </w:t>
      </w:r>
      <w:r w:rsidR="009B2AF0" w:rsidRPr="002A0903">
        <w:rPr>
          <w:rFonts w:ascii="Times New Roman" w:hAnsi="Times New Roman" w:cs="Times New Roman"/>
          <w:sz w:val="28"/>
          <w:szCs w:val="28"/>
        </w:rPr>
        <w:t>или подготовленности аудитории.</w:t>
      </w:r>
    </w:p>
    <w:p w:rsidR="009E1FDA" w:rsidRPr="00AB2195" w:rsidRDefault="009B2AF0" w:rsidP="002A0903">
      <w:pPr>
        <w:tabs>
          <w:tab w:val="left" w:pos="567"/>
        </w:tabs>
        <w:spacing w:after="0" w:line="360" w:lineRule="auto"/>
        <w:ind w:firstLine="709"/>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Процесс профилактического обучения необходимо строить с ориентацией на обучающегося. Наиболее эффективной в данной ситуации является работа в группах. В этом случае учитель обеспечивает диагностику и мониторинг, организует учебную среду, осуществляет поддержку (дает советы, разъяснения), когда в наличии нет других ресурсов. Такая форма работы применяется, когда нужно продемонстрировать сходство или различия определенных явлений, выработать стратегию или разработать план, выяснить отношение различных групп участников к одному и тому же вопросу. </w:t>
      </w:r>
    </w:p>
    <w:p w:rsidR="009E1FDA" w:rsidRPr="00AB2195" w:rsidRDefault="009B2AF0" w:rsidP="00310562">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Внедрение интерактивного режима к группе как субъекту образовательного процесса, это, прежде всего: </w:t>
      </w:r>
    </w:p>
    <w:p w:rsidR="00310562" w:rsidRDefault="009E1FDA" w:rsidP="00310562">
      <w:pPr>
        <w:pStyle w:val="a8"/>
        <w:numPr>
          <w:ilvl w:val="0"/>
          <w:numId w:val="8"/>
        </w:numPr>
        <w:tabs>
          <w:tab w:val="left" w:pos="3433"/>
        </w:tabs>
        <w:spacing w:after="0" w:line="360" w:lineRule="auto"/>
        <w:jc w:val="both"/>
        <w:rPr>
          <w:rFonts w:ascii="Times New Roman" w:hAnsi="Times New Roman" w:cs="Times New Roman"/>
          <w:sz w:val="28"/>
          <w:szCs w:val="28"/>
        </w:rPr>
      </w:pPr>
      <w:r w:rsidRPr="00310562">
        <w:rPr>
          <w:rFonts w:ascii="Times New Roman" w:hAnsi="Times New Roman" w:cs="Times New Roman"/>
          <w:sz w:val="28"/>
          <w:szCs w:val="28"/>
        </w:rPr>
        <w:t>развитие навыков общения и взаимодействия в группе;</w:t>
      </w:r>
    </w:p>
    <w:p w:rsidR="00310562" w:rsidRDefault="009E1FDA" w:rsidP="00310562">
      <w:pPr>
        <w:pStyle w:val="a8"/>
        <w:numPr>
          <w:ilvl w:val="0"/>
          <w:numId w:val="8"/>
        </w:numPr>
        <w:tabs>
          <w:tab w:val="left" w:pos="3433"/>
        </w:tabs>
        <w:spacing w:after="0" w:line="360" w:lineRule="auto"/>
        <w:jc w:val="both"/>
        <w:rPr>
          <w:rFonts w:ascii="Times New Roman" w:hAnsi="Times New Roman" w:cs="Times New Roman"/>
          <w:sz w:val="28"/>
          <w:szCs w:val="28"/>
        </w:rPr>
      </w:pPr>
      <w:r w:rsidRPr="00310562">
        <w:rPr>
          <w:rFonts w:ascii="Times New Roman" w:hAnsi="Times New Roman" w:cs="Times New Roman"/>
          <w:sz w:val="28"/>
          <w:szCs w:val="28"/>
        </w:rPr>
        <w:t xml:space="preserve">формирование ценностно-ориентационного единства группы; </w:t>
      </w:r>
    </w:p>
    <w:p w:rsidR="009E1FDA" w:rsidRPr="0015625B" w:rsidRDefault="009E1FDA" w:rsidP="0015625B">
      <w:pPr>
        <w:pStyle w:val="a8"/>
        <w:numPr>
          <w:ilvl w:val="0"/>
          <w:numId w:val="8"/>
        </w:numPr>
        <w:tabs>
          <w:tab w:val="left" w:pos="3433"/>
        </w:tabs>
        <w:spacing w:after="0" w:line="360" w:lineRule="auto"/>
        <w:jc w:val="both"/>
        <w:rPr>
          <w:rFonts w:ascii="Times New Roman" w:hAnsi="Times New Roman" w:cs="Times New Roman"/>
          <w:sz w:val="28"/>
          <w:szCs w:val="28"/>
        </w:rPr>
      </w:pPr>
      <w:r w:rsidRPr="00310562">
        <w:rPr>
          <w:rFonts w:ascii="Times New Roman" w:hAnsi="Times New Roman" w:cs="Times New Roman"/>
          <w:sz w:val="28"/>
          <w:szCs w:val="28"/>
        </w:rPr>
        <w:t>поощрение к гибкой смене социальных ролей в зависимости от ситуации.</w:t>
      </w:r>
    </w:p>
    <w:p w:rsidR="0015625B" w:rsidRDefault="00296140" w:rsidP="00DF214E">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Тренинг (от английского train - воспитывать, учить, приучать) – это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 </w:t>
      </w:r>
    </w:p>
    <w:p w:rsidR="009E1FDA" w:rsidRPr="00AB2195" w:rsidRDefault="009E1FDA" w:rsidP="00DF214E">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 xml:space="preserve">Основные требования к проведению тренинга: </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624A75">
        <w:rPr>
          <w:rFonts w:ascii="Times New Roman" w:hAnsi="Times New Roman" w:cs="Times New Roman"/>
          <w:sz w:val="28"/>
          <w:szCs w:val="28"/>
        </w:rPr>
        <w:t>оптимальное количество уча</w:t>
      </w:r>
      <w:r w:rsidR="000B7877">
        <w:rPr>
          <w:rFonts w:ascii="Times New Roman" w:hAnsi="Times New Roman" w:cs="Times New Roman"/>
          <w:sz w:val="28"/>
          <w:szCs w:val="28"/>
        </w:rPr>
        <w:t>стников тренинга 20-25 человек;</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lastRenderedPageBreak/>
        <w:t xml:space="preserve">соответствующее по размерам количеству участников тренинга помещение, где посадочные места расположены по «тренинговому кругу», что способствует активному взаимодействию его участников; </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 xml:space="preserve">обязательность ознакомления участников в начале любого занятия тренинга с целями и задачами данного занятия; </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 xml:space="preserve">проведение на первом занятии тренинга упражнения «знакомство» и принятие «соглашения» - правил работы группы; </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 xml:space="preserve">создание дружелюбной доверительной атмосферы и ее поддержание в течение всего тренинга; </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 xml:space="preserve">вовлечение всех участников в активную деятельность на протяжении всего тренинга; </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уважение чув</w:t>
      </w:r>
      <w:r w:rsidR="00624A75" w:rsidRPr="000B7877">
        <w:rPr>
          <w:rFonts w:ascii="Times New Roman" w:hAnsi="Times New Roman" w:cs="Times New Roman"/>
          <w:sz w:val="28"/>
          <w:szCs w:val="28"/>
        </w:rPr>
        <w:t>ств и мнений каждого участника;</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 xml:space="preserve">поощрение участников тренинга; </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 xml:space="preserve">подведение участников </w:t>
      </w:r>
      <w:r w:rsidR="00296140" w:rsidRPr="000B7877">
        <w:rPr>
          <w:rFonts w:ascii="Times New Roman" w:hAnsi="Times New Roman" w:cs="Times New Roman"/>
          <w:sz w:val="28"/>
          <w:szCs w:val="28"/>
        </w:rPr>
        <w:t>преподавателем</w:t>
      </w:r>
      <w:r w:rsidRPr="000B7877">
        <w:rPr>
          <w:rFonts w:ascii="Times New Roman" w:hAnsi="Times New Roman" w:cs="Times New Roman"/>
          <w:sz w:val="28"/>
          <w:szCs w:val="28"/>
        </w:rPr>
        <w:t xml:space="preserve"> к достижению поставленной перед ними цели занятия, не навязывая при этом своего мнения; </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 xml:space="preserve">обеспечение </w:t>
      </w:r>
      <w:r w:rsidR="00296140" w:rsidRPr="000B7877">
        <w:rPr>
          <w:rFonts w:ascii="Times New Roman" w:hAnsi="Times New Roman" w:cs="Times New Roman"/>
          <w:sz w:val="28"/>
          <w:szCs w:val="28"/>
        </w:rPr>
        <w:t>педагогом</w:t>
      </w:r>
      <w:r w:rsidRPr="000B7877">
        <w:rPr>
          <w:rFonts w:ascii="Times New Roman" w:hAnsi="Times New Roman" w:cs="Times New Roman"/>
          <w:sz w:val="28"/>
          <w:szCs w:val="28"/>
        </w:rPr>
        <w:t xml:space="preserve"> соблюдения временных рамок каждого этапа тренинга; </w:t>
      </w:r>
    </w:p>
    <w:p w:rsid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 xml:space="preserve">обеспечение эффективного сочетания теоретического материала и интерактивных упражнений; </w:t>
      </w:r>
    </w:p>
    <w:p w:rsidR="009E1FDA" w:rsidRPr="000B7877" w:rsidRDefault="009E1FDA" w:rsidP="000B7877">
      <w:pPr>
        <w:pStyle w:val="a8"/>
        <w:numPr>
          <w:ilvl w:val="0"/>
          <w:numId w:val="10"/>
        </w:numPr>
        <w:spacing w:after="0" w:line="360" w:lineRule="auto"/>
        <w:ind w:left="0" w:firstLine="720"/>
        <w:contextualSpacing w:val="0"/>
        <w:jc w:val="both"/>
        <w:rPr>
          <w:rFonts w:ascii="Times New Roman" w:hAnsi="Times New Roman" w:cs="Times New Roman"/>
          <w:sz w:val="28"/>
          <w:szCs w:val="28"/>
        </w:rPr>
      </w:pPr>
      <w:r w:rsidRPr="000B7877">
        <w:rPr>
          <w:rFonts w:ascii="Times New Roman" w:hAnsi="Times New Roman" w:cs="Times New Roman"/>
          <w:sz w:val="28"/>
          <w:szCs w:val="28"/>
        </w:rPr>
        <w:t>обязательность подведения итогов тренинга по его окончании.</w:t>
      </w:r>
    </w:p>
    <w:p w:rsidR="009E1FDA" w:rsidRPr="00AB2195" w:rsidRDefault="00296140" w:rsidP="000D4584">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Тренинг может состоять из одного или нескольких занятий, иметь различную продолжительность – от одного часа до нескольких дней. </w:t>
      </w:r>
    </w:p>
    <w:p w:rsidR="009E1FDA" w:rsidRPr="00AB2195" w:rsidRDefault="00296140" w:rsidP="00083781">
      <w:pPr>
        <w:tabs>
          <w:tab w:val="left" w:pos="567"/>
        </w:tabs>
        <w:spacing w:after="0" w:line="360" w:lineRule="auto"/>
        <w:ind w:firstLine="709"/>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Необходимые условия для успешного обучения:</w:t>
      </w:r>
    </w:p>
    <w:p w:rsidR="000D4584" w:rsidRDefault="009E1FDA" w:rsidP="000D4584">
      <w:pPr>
        <w:pStyle w:val="a8"/>
        <w:numPr>
          <w:ilvl w:val="0"/>
          <w:numId w:val="10"/>
        </w:numPr>
        <w:tabs>
          <w:tab w:val="left" w:pos="3433"/>
        </w:tabs>
        <w:spacing w:after="0" w:line="360" w:lineRule="auto"/>
        <w:jc w:val="both"/>
        <w:rPr>
          <w:rFonts w:ascii="Times New Roman" w:hAnsi="Times New Roman" w:cs="Times New Roman"/>
          <w:sz w:val="28"/>
          <w:szCs w:val="28"/>
        </w:rPr>
      </w:pPr>
      <w:r w:rsidRPr="00083781">
        <w:rPr>
          <w:rFonts w:ascii="Times New Roman" w:hAnsi="Times New Roman" w:cs="Times New Roman"/>
          <w:sz w:val="28"/>
          <w:szCs w:val="28"/>
        </w:rPr>
        <w:t xml:space="preserve">готовность обучаемого учиться; </w:t>
      </w:r>
    </w:p>
    <w:p w:rsidR="000D4584" w:rsidRDefault="009E1FDA" w:rsidP="000D4584">
      <w:pPr>
        <w:pStyle w:val="a8"/>
        <w:numPr>
          <w:ilvl w:val="0"/>
          <w:numId w:val="10"/>
        </w:numPr>
        <w:tabs>
          <w:tab w:val="left" w:pos="3433"/>
        </w:tabs>
        <w:spacing w:after="0" w:line="360" w:lineRule="auto"/>
        <w:jc w:val="both"/>
        <w:rPr>
          <w:rFonts w:ascii="Times New Roman" w:hAnsi="Times New Roman" w:cs="Times New Roman"/>
          <w:sz w:val="28"/>
          <w:szCs w:val="28"/>
        </w:rPr>
      </w:pPr>
      <w:r w:rsidRPr="000D4584">
        <w:rPr>
          <w:rFonts w:ascii="Times New Roman" w:hAnsi="Times New Roman" w:cs="Times New Roman"/>
          <w:sz w:val="28"/>
          <w:szCs w:val="28"/>
        </w:rPr>
        <w:t xml:space="preserve">применение различных форм и методов обучения; </w:t>
      </w:r>
    </w:p>
    <w:p w:rsidR="000D4584" w:rsidRDefault="009E1FDA" w:rsidP="000D4584">
      <w:pPr>
        <w:pStyle w:val="a8"/>
        <w:numPr>
          <w:ilvl w:val="0"/>
          <w:numId w:val="10"/>
        </w:numPr>
        <w:tabs>
          <w:tab w:val="left" w:pos="3433"/>
        </w:tabs>
        <w:spacing w:after="0" w:line="360" w:lineRule="auto"/>
        <w:jc w:val="both"/>
        <w:rPr>
          <w:rFonts w:ascii="Times New Roman" w:hAnsi="Times New Roman" w:cs="Times New Roman"/>
          <w:sz w:val="28"/>
          <w:szCs w:val="28"/>
        </w:rPr>
      </w:pPr>
      <w:r w:rsidRPr="000D4584">
        <w:rPr>
          <w:rFonts w:ascii="Times New Roman" w:hAnsi="Times New Roman" w:cs="Times New Roman"/>
          <w:sz w:val="28"/>
          <w:szCs w:val="28"/>
        </w:rPr>
        <w:t xml:space="preserve">использование повторения для закрепления знаний; </w:t>
      </w:r>
    </w:p>
    <w:p w:rsidR="000D4584" w:rsidRDefault="009E1FDA" w:rsidP="000D4584">
      <w:pPr>
        <w:pStyle w:val="a8"/>
        <w:numPr>
          <w:ilvl w:val="0"/>
          <w:numId w:val="10"/>
        </w:numPr>
        <w:tabs>
          <w:tab w:val="left" w:pos="3433"/>
        </w:tabs>
        <w:spacing w:after="0" w:line="360" w:lineRule="auto"/>
        <w:jc w:val="both"/>
        <w:rPr>
          <w:rFonts w:ascii="Times New Roman" w:hAnsi="Times New Roman" w:cs="Times New Roman"/>
          <w:sz w:val="28"/>
          <w:szCs w:val="28"/>
        </w:rPr>
      </w:pPr>
      <w:r w:rsidRPr="000D4584">
        <w:rPr>
          <w:rFonts w:ascii="Times New Roman" w:hAnsi="Times New Roman" w:cs="Times New Roman"/>
          <w:sz w:val="28"/>
          <w:szCs w:val="28"/>
        </w:rPr>
        <w:t xml:space="preserve">соответствие процесса обучения реальной жизненной ситуации; </w:t>
      </w:r>
    </w:p>
    <w:p w:rsidR="009E1FDA" w:rsidRPr="000D4584" w:rsidRDefault="009E1FDA" w:rsidP="000D4584">
      <w:pPr>
        <w:pStyle w:val="a8"/>
        <w:numPr>
          <w:ilvl w:val="0"/>
          <w:numId w:val="10"/>
        </w:numPr>
        <w:tabs>
          <w:tab w:val="left" w:pos="3433"/>
        </w:tabs>
        <w:spacing w:after="0" w:line="360" w:lineRule="auto"/>
        <w:jc w:val="both"/>
        <w:rPr>
          <w:rFonts w:ascii="Times New Roman" w:hAnsi="Times New Roman" w:cs="Times New Roman"/>
          <w:sz w:val="28"/>
          <w:szCs w:val="28"/>
        </w:rPr>
      </w:pPr>
      <w:r w:rsidRPr="000D4584">
        <w:rPr>
          <w:rFonts w:ascii="Times New Roman" w:hAnsi="Times New Roman" w:cs="Times New Roman"/>
          <w:sz w:val="28"/>
          <w:szCs w:val="28"/>
        </w:rPr>
        <w:t>своевременность непредвзятой, адекватной оценки де</w:t>
      </w:r>
      <w:r w:rsidR="00296140" w:rsidRPr="000D4584">
        <w:rPr>
          <w:rFonts w:ascii="Times New Roman" w:hAnsi="Times New Roman" w:cs="Times New Roman"/>
          <w:sz w:val="28"/>
          <w:szCs w:val="28"/>
        </w:rPr>
        <w:t>йствий обучаемых преподавателем</w:t>
      </w:r>
      <w:r w:rsidRPr="000D4584">
        <w:rPr>
          <w:rFonts w:ascii="Times New Roman" w:hAnsi="Times New Roman" w:cs="Times New Roman"/>
          <w:sz w:val="28"/>
          <w:szCs w:val="28"/>
        </w:rPr>
        <w:t xml:space="preserve">. </w:t>
      </w:r>
    </w:p>
    <w:p w:rsidR="000D4584" w:rsidRDefault="00296140" w:rsidP="000D4584">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lastRenderedPageBreak/>
        <w:tab/>
      </w:r>
      <w:r w:rsidR="009E1FDA" w:rsidRPr="00AB2195">
        <w:rPr>
          <w:rFonts w:ascii="Times New Roman" w:hAnsi="Times New Roman" w:cs="Times New Roman"/>
          <w:sz w:val="28"/>
          <w:szCs w:val="28"/>
        </w:rPr>
        <w:t>Непосредственно о</w:t>
      </w:r>
      <w:r w:rsidR="000D4584">
        <w:rPr>
          <w:rFonts w:ascii="Times New Roman" w:hAnsi="Times New Roman" w:cs="Times New Roman"/>
          <w:sz w:val="28"/>
          <w:szCs w:val="28"/>
        </w:rPr>
        <w:t>бучение включает в себя 2 этапа</w:t>
      </w:r>
      <w:r w:rsidR="00535C43">
        <w:rPr>
          <w:rFonts w:ascii="Times New Roman" w:hAnsi="Times New Roman" w:cs="Times New Roman"/>
          <w:sz w:val="28"/>
          <w:szCs w:val="28"/>
        </w:rPr>
        <w:t>:</w:t>
      </w:r>
    </w:p>
    <w:p w:rsidR="000D4584" w:rsidRDefault="000D4584" w:rsidP="000D4584">
      <w:pPr>
        <w:pStyle w:val="a8"/>
        <w:numPr>
          <w:ilvl w:val="0"/>
          <w:numId w:val="13"/>
        </w:numPr>
        <w:tabs>
          <w:tab w:val="left" w:pos="567"/>
        </w:tabs>
        <w:spacing w:after="0" w:line="360" w:lineRule="auto"/>
        <w:ind w:left="0" w:firstLine="720"/>
        <w:jc w:val="both"/>
        <w:rPr>
          <w:rFonts w:ascii="Times New Roman" w:hAnsi="Times New Roman" w:cs="Times New Roman"/>
          <w:sz w:val="28"/>
          <w:szCs w:val="28"/>
        </w:rPr>
      </w:pPr>
      <w:r w:rsidRPr="000D4584">
        <w:rPr>
          <w:rFonts w:ascii="Times New Roman" w:hAnsi="Times New Roman" w:cs="Times New Roman"/>
          <w:sz w:val="28"/>
          <w:szCs w:val="28"/>
        </w:rPr>
        <w:t>и</w:t>
      </w:r>
      <w:r w:rsidR="009E1FDA" w:rsidRPr="000D4584">
        <w:rPr>
          <w:rFonts w:ascii="Times New Roman" w:hAnsi="Times New Roman" w:cs="Times New Roman"/>
          <w:sz w:val="28"/>
          <w:szCs w:val="28"/>
        </w:rPr>
        <w:t xml:space="preserve">нформационный блок или предоставление теоретических знаний; </w:t>
      </w:r>
    </w:p>
    <w:p w:rsidR="009E1FDA" w:rsidRPr="000D4584" w:rsidRDefault="009E1FDA" w:rsidP="000D4584">
      <w:pPr>
        <w:pStyle w:val="a8"/>
        <w:numPr>
          <w:ilvl w:val="0"/>
          <w:numId w:val="13"/>
        </w:numPr>
        <w:tabs>
          <w:tab w:val="left" w:pos="567"/>
        </w:tabs>
        <w:spacing w:after="0" w:line="360" w:lineRule="auto"/>
        <w:ind w:left="0" w:firstLine="720"/>
        <w:jc w:val="both"/>
        <w:rPr>
          <w:rFonts w:ascii="Times New Roman" w:hAnsi="Times New Roman" w:cs="Times New Roman"/>
          <w:sz w:val="28"/>
          <w:szCs w:val="28"/>
        </w:rPr>
      </w:pPr>
      <w:r w:rsidRPr="000D4584">
        <w:rPr>
          <w:rFonts w:ascii="Times New Roman" w:hAnsi="Times New Roman" w:cs="Times New Roman"/>
          <w:sz w:val="28"/>
          <w:szCs w:val="28"/>
        </w:rPr>
        <w:t xml:space="preserve">выработка практических навыков. </w:t>
      </w:r>
    </w:p>
    <w:p w:rsidR="009E1FDA" w:rsidRPr="00AB2195" w:rsidRDefault="00296140" w:rsidP="000D4584">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Информационный блок - этот этап можно начать с ответов на вопросы из опросников, которые вызвали массовое затруднение. Основной материал может быть преподнесен в виде лекции, мультимедийной презентации. Затем на выбор преподавателя могут быть использованы различные методы интерактивного обучения: ролевые игры, дискуссии, приглашение визитера, работа в малых группах и т.д. </w:t>
      </w:r>
    </w:p>
    <w:p w:rsidR="009E1FDA" w:rsidRPr="00AB2195" w:rsidRDefault="00296140" w:rsidP="000D4584">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Выработка практических навыков, учитывая, что любые знания информационного, теоретического плана должны обязательно сочетаться с практическими умениями и навыками, необходимо вырабатывать эти навыки. Данный этап тренинга призван способствовать приобретению участниками практического опыта по защите своей жизни и здоровья, а также окружающих. С этой целью можно использовать ролевые игры, инсценировки, дискуссии, «мозговую атаку» и другие интерактивные формы работы в зависимости от условий. </w:t>
      </w:r>
    </w:p>
    <w:p w:rsidR="00535C43" w:rsidRDefault="00296140" w:rsidP="000D4584">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ab/>
      </w:r>
      <w:r w:rsidR="009E1FDA" w:rsidRPr="00AB2195">
        <w:rPr>
          <w:rFonts w:ascii="Times New Roman" w:hAnsi="Times New Roman" w:cs="Times New Roman"/>
          <w:sz w:val="28"/>
          <w:szCs w:val="28"/>
        </w:rPr>
        <w:t xml:space="preserve">Итоги подводятся в конце любого занятия, тренинга. Как правило, эта процедура рассчитана на то, чтобы участники поделились своими впечатлениями, ощущениями, высказали свои пожелания. Подведение итогов можно проводить в виде заполнения «листов </w:t>
      </w:r>
      <w:r w:rsidR="00535C43">
        <w:rPr>
          <w:rFonts w:ascii="Times New Roman" w:hAnsi="Times New Roman" w:cs="Times New Roman"/>
          <w:sz w:val="28"/>
          <w:szCs w:val="28"/>
        </w:rPr>
        <w:t>откровения», опросников, анкет.</w:t>
      </w:r>
    </w:p>
    <w:p w:rsidR="009E1FDA" w:rsidRPr="00AB2195" w:rsidRDefault="00296140" w:rsidP="000D4584">
      <w:pPr>
        <w:tabs>
          <w:tab w:val="left" w:pos="567"/>
        </w:tabs>
        <w:spacing w:after="0" w:line="360" w:lineRule="auto"/>
        <w:ind w:firstLine="720"/>
        <w:jc w:val="both"/>
        <w:rPr>
          <w:rFonts w:ascii="Times New Roman" w:hAnsi="Times New Roman" w:cs="Times New Roman"/>
          <w:sz w:val="28"/>
          <w:szCs w:val="28"/>
        </w:rPr>
      </w:pPr>
      <w:r w:rsidRPr="00AB2195">
        <w:rPr>
          <w:rFonts w:ascii="Times New Roman" w:hAnsi="Times New Roman" w:cs="Times New Roman"/>
          <w:sz w:val="28"/>
          <w:szCs w:val="28"/>
        </w:rPr>
        <w:t>Педагог</w:t>
      </w:r>
      <w:r w:rsidR="009E1FDA" w:rsidRPr="00AB2195">
        <w:rPr>
          <w:rFonts w:ascii="Times New Roman" w:hAnsi="Times New Roman" w:cs="Times New Roman"/>
          <w:sz w:val="28"/>
          <w:szCs w:val="28"/>
        </w:rPr>
        <w:t xml:space="preserve"> может спросить участников семинара, что нового они узнали, что было для них интересно, полезно, предложить вспомнить, какие упражнения они выполняли, таким образом, закрепляя пройденный материал. Хорошо, если </w:t>
      </w:r>
      <w:r w:rsidRPr="00AB2195">
        <w:rPr>
          <w:rFonts w:ascii="Times New Roman" w:hAnsi="Times New Roman" w:cs="Times New Roman"/>
          <w:sz w:val="28"/>
          <w:szCs w:val="28"/>
        </w:rPr>
        <w:t>преподаватель</w:t>
      </w:r>
      <w:r w:rsidR="009E1FDA" w:rsidRPr="00AB2195">
        <w:rPr>
          <w:rFonts w:ascii="Times New Roman" w:hAnsi="Times New Roman" w:cs="Times New Roman"/>
          <w:sz w:val="28"/>
          <w:szCs w:val="28"/>
        </w:rPr>
        <w:t xml:space="preserve"> постоянно поощряет участников тренинга различными доступными ему способами: выражает устную или письменную благодарность, вручает какие-то брошюры, буклеты, сувениры и т.п. Либо доверяет отличившимся наиболее ответственные задания.</w:t>
      </w:r>
    </w:p>
    <w:p w:rsidR="00261126" w:rsidRDefault="00261126" w:rsidP="00155A7D">
      <w:pPr>
        <w:tabs>
          <w:tab w:val="left" w:pos="3433"/>
        </w:tabs>
        <w:jc w:val="both"/>
        <w:rPr>
          <w:rFonts w:ascii="Times New Roman" w:hAnsi="Times New Roman" w:cs="Times New Roman"/>
          <w:sz w:val="24"/>
          <w:szCs w:val="24"/>
        </w:rPr>
      </w:pPr>
    </w:p>
    <w:p w:rsidR="00296140" w:rsidRPr="00535C43" w:rsidRDefault="00296140" w:rsidP="00535C43">
      <w:pPr>
        <w:pStyle w:val="1"/>
        <w:jc w:val="center"/>
        <w:rPr>
          <w:rFonts w:ascii="Times New Roman" w:hAnsi="Times New Roman" w:cs="Times New Roman"/>
          <w:b/>
          <w:color w:val="auto"/>
          <w:sz w:val="28"/>
          <w:szCs w:val="28"/>
        </w:rPr>
      </w:pPr>
      <w:bookmarkStart w:id="4" w:name="_Toc191932143"/>
      <w:r w:rsidRPr="00535C43">
        <w:rPr>
          <w:rFonts w:ascii="Times New Roman" w:hAnsi="Times New Roman" w:cs="Times New Roman"/>
          <w:b/>
          <w:color w:val="auto"/>
          <w:sz w:val="28"/>
          <w:szCs w:val="28"/>
        </w:rPr>
        <w:lastRenderedPageBreak/>
        <w:t>Заключение</w:t>
      </w:r>
      <w:bookmarkEnd w:id="4"/>
    </w:p>
    <w:p w:rsidR="00535C43" w:rsidRDefault="00296140" w:rsidP="00535C43">
      <w:pPr>
        <w:tabs>
          <w:tab w:val="left" w:pos="567"/>
        </w:tabs>
        <w:spacing w:after="0" w:line="360" w:lineRule="auto"/>
        <w:ind w:firstLine="720"/>
        <w:jc w:val="both"/>
        <w:rPr>
          <w:rFonts w:ascii="Times New Roman" w:hAnsi="Times New Roman" w:cs="Times New Roman"/>
          <w:sz w:val="28"/>
          <w:szCs w:val="28"/>
        </w:rPr>
      </w:pPr>
      <w:r>
        <w:rPr>
          <w:rFonts w:ascii="Times New Roman" w:hAnsi="Times New Roman" w:cs="Times New Roman"/>
          <w:sz w:val="24"/>
          <w:szCs w:val="24"/>
        </w:rPr>
        <w:tab/>
      </w:r>
      <w:r w:rsidRPr="00535C43">
        <w:rPr>
          <w:rFonts w:ascii="Times New Roman" w:hAnsi="Times New Roman" w:cs="Times New Roman"/>
          <w:sz w:val="28"/>
          <w:szCs w:val="28"/>
        </w:rPr>
        <w:t>Интерактивное обучение позволяет решать одновременно несколько задач, главной их которых является развитие коммуникативных умений и навыков,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w:t>
      </w:r>
    </w:p>
    <w:p w:rsidR="00ED49C4" w:rsidRPr="00535C43" w:rsidRDefault="00296140" w:rsidP="00535C43">
      <w:pPr>
        <w:tabs>
          <w:tab w:val="left" w:pos="567"/>
        </w:tabs>
        <w:spacing w:after="0" w:line="360" w:lineRule="auto"/>
        <w:ind w:firstLine="720"/>
        <w:jc w:val="both"/>
        <w:rPr>
          <w:rFonts w:ascii="Times New Roman" w:hAnsi="Times New Roman" w:cs="Times New Roman"/>
          <w:sz w:val="28"/>
          <w:szCs w:val="28"/>
        </w:rPr>
      </w:pPr>
      <w:r w:rsidRPr="00535C43">
        <w:rPr>
          <w:rFonts w:ascii="Times New Roman" w:hAnsi="Times New Roman" w:cs="Times New Roman"/>
          <w:sz w:val="28"/>
          <w:szCs w:val="28"/>
        </w:rPr>
        <w:t>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w:t>
      </w:r>
    </w:p>
    <w:p w:rsidR="00261126" w:rsidRPr="00535C43" w:rsidRDefault="00ED49C4" w:rsidP="00535C43">
      <w:pPr>
        <w:tabs>
          <w:tab w:val="left" w:pos="567"/>
        </w:tabs>
        <w:spacing w:after="0" w:line="360" w:lineRule="auto"/>
        <w:ind w:firstLine="720"/>
        <w:jc w:val="both"/>
        <w:rPr>
          <w:rFonts w:ascii="Times New Roman" w:hAnsi="Times New Roman" w:cs="Times New Roman"/>
          <w:sz w:val="28"/>
          <w:szCs w:val="28"/>
        </w:rPr>
      </w:pPr>
      <w:r w:rsidRPr="00535C43">
        <w:rPr>
          <w:rFonts w:ascii="Times New Roman" w:hAnsi="Times New Roman" w:cs="Times New Roman"/>
          <w:sz w:val="28"/>
          <w:szCs w:val="28"/>
        </w:rPr>
        <w:tab/>
      </w:r>
      <w:r w:rsidR="00296140" w:rsidRPr="00535C43">
        <w:rPr>
          <w:rFonts w:ascii="Times New Roman" w:hAnsi="Times New Roman" w:cs="Times New Roman"/>
          <w:sz w:val="28"/>
          <w:szCs w:val="28"/>
        </w:rPr>
        <w:t>Основой интерактивных подходов являются интерактивные упражнения и задания, которые выполняются обучаемыми. Основное отличие интерактивных упражнений и заданий заключается в том, что они направлены не только и не столько на закрепление уже изученного материала, сколько на изучение нового</w:t>
      </w:r>
      <w:r w:rsidR="00EE06F6" w:rsidRPr="00535C43">
        <w:rPr>
          <w:rFonts w:ascii="Times New Roman" w:hAnsi="Times New Roman" w:cs="Times New Roman"/>
          <w:sz w:val="28"/>
          <w:szCs w:val="28"/>
        </w:rPr>
        <w:t xml:space="preserve">. </w:t>
      </w: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261126" w:rsidRDefault="00261126" w:rsidP="00155A7D">
      <w:pPr>
        <w:tabs>
          <w:tab w:val="left" w:pos="3433"/>
        </w:tabs>
        <w:jc w:val="both"/>
        <w:rPr>
          <w:rFonts w:ascii="Times New Roman" w:hAnsi="Times New Roman" w:cs="Times New Roman"/>
          <w:sz w:val="24"/>
          <w:szCs w:val="24"/>
        </w:rPr>
      </w:pPr>
    </w:p>
    <w:p w:rsidR="00147D39" w:rsidRDefault="00147D39"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ED49C4" w:rsidRDefault="00ED49C4" w:rsidP="00155A7D">
      <w:pPr>
        <w:spacing w:line="276" w:lineRule="auto"/>
        <w:jc w:val="both"/>
        <w:rPr>
          <w:rFonts w:ascii="Times New Roman" w:hAnsi="Times New Roman" w:cs="Times New Roman"/>
          <w:sz w:val="28"/>
          <w:szCs w:val="28"/>
        </w:rPr>
      </w:pPr>
    </w:p>
    <w:p w:rsidR="00147D39" w:rsidRDefault="00147D39" w:rsidP="00155A7D">
      <w:pPr>
        <w:spacing w:line="276" w:lineRule="auto"/>
        <w:jc w:val="both"/>
        <w:rPr>
          <w:rFonts w:ascii="Times New Roman" w:hAnsi="Times New Roman" w:cs="Times New Roman"/>
          <w:sz w:val="28"/>
          <w:szCs w:val="28"/>
        </w:rPr>
      </w:pPr>
    </w:p>
    <w:p w:rsidR="00022283" w:rsidRDefault="00ED49C4" w:rsidP="00580741">
      <w:pPr>
        <w:pStyle w:val="1"/>
        <w:jc w:val="center"/>
        <w:rPr>
          <w:rFonts w:ascii="Times New Roman" w:hAnsi="Times New Roman" w:cs="Times New Roman"/>
          <w:b/>
          <w:color w:val="auto"/>
          <w:sz w:val="28"/>
          <w:szCs w:val="28"/>
        </w:rPr>
      </w:pPr>
      <w:bookmarkStart w:id="5" w:name="_Toc191932144"/>
      <w:r w:rsidRPr="00580741">
        <w:rPr>
          <w:rFonts w:ascii="Times New Roman" w:hAnsi="Times New Roman" w:cs="Times New Roman"/>
          <w:b/>
          <w:color w:val="auto"/>
          <w:sz w:val="28"/>
          <w:szCs w:val="28"/>
        </w:rPr>
        <w:lastRenderedPageBreak/>
        <w:t>Список использованных источников</w:t>
      </w:r>
      <w:bookmarkEnd w:id="5"/>
    </w:p>
    <w:p w:rsidR="00580741" w:rsidRPr="00580741" w:rsidRDefault="00580741" w:rsidP="00580741"/>
    <w:p w:rsidR="00ED49C4" w:rsidRDefault="00A30F25" w:rsidP="00580741">
      <w:pPr>
        <w:spacing w:after="0" w:line="360" w:lineRule="auto"/>
        <w:ind w:firstLine="720"/>
        <w:jc w:val="both"/>
        <w:rPr>
          <w:rFonts w:ascii="Times New Roman" w:hAnsi="Times New Roman" w:cs="Times New Roman"/>
          <w:sz w:val="24"/>
          <w:szCs w:val="24"/>
        </w:rPr>
      </w:pPr>
      <w:r w:rsidRPr="00ED49C4">
        <w:rPr>
          <w:rFonts w:ascii="Times New Roman" w:hAnsi="Times New Roman" w:cs="Times New Roman"/>
          <w:sz w:val="24"/>
          <w:szCs w:val="24"/>
        </w:rPr>
        <w:t xml:space="preserve"> 1. Активные и интерактивные образовательные технологии (формы проведения занятий) в высшей школе</w:t>
      </w:r>
      <w:r w:rsidR="009E1FDA" w:rsidRPr="00ED49C4">
        <w:rPr>
          <w:rFonts w:ascii="Times New Roman" w:hAnsi="Times New Roman" w:cs="Times New Roman"/>
          <w:sz w:val="24"/>
          <w:szCs w:val="24"/>
        </w:rPr>
        <w:t xml:space="preserve"> </w:t>
      </w:r>
      <w:r w:rsidRPr="00ED49C4">
        <w:rPr>
          <w:rFonts w:ascii="Times New Roman" w:hAnsi="Times New Roman" w:cs="Times New Roman"/>
          <w:sz w:val="24"/>
          <w:szCs w:val="24"/>
        </w:rPr>
        <w:t>[Электронный ресурс</w:t>
      </w:r>
      <w:proofErr w:type="gramStart"/>
      <w:r w:rsidRPr="00ED49C4">
        <w:rPr>
          <w:rFonts w:ascii="Times New Roman" w:hAnsi="Times New Roman" w:cs="Times New Roman"/>
          <w:sz w:val="24"/>
          <w:szCs w:val="24"/>
        </w:rPr>
        <w:t>] :</w:t>
      </w:r>
      <w:proofErr w:type="gramEnd"/>
      <w:r w:rsidRPr="00ED49C4">
        <w:rPr>
          <w:rFonts w:ascii="Times New Roman" w:hAnsi="Times New Roman" w:cs="Times New Roman"/>
          <w:sz w:val="24"/>
          <w:szCs w:val="24"/>
        </w:rPr>
        <w:t xml:space="preserve"> учеб. пособие / сост. Т.Г. Мухи</w:t>
      </w:r>
      <w:r w:rsidR="009E1FDA" w:rsidRPr="00ED49C4">
        <w:rPr>
          <w:rFonts w:ascii="Times New Roman" w:hAnsi="Times New Roman" w:cs="Times New Roman"/>
          <w:sz w:val="24"/>
          <w:szCs w:val="24"/>
        </w:rPr>
        <w:t xml:space="preserve">на. – Н. </w:t>
      </w:r>
      <w:proofErr w:type="gramStart"/>
      <w:r w:rsidR="009E1FDA" w:rsidRPr="00ED49C4">
        <w:rPr>
          <w:rFonts w:ascii="Times New Roman" w:hAnsi="Times New Roman" w:cs="Times New Roman"/>
          <w:sz w:val="24"/>
          <w:szCs w:val="24"/>
        </w:rPr>
        <w:t>Новгород :</w:t>
      </w:r>
      <w:proofErr w:type="gramEnd"/>
      <w:r w:rsidR="009E1FDA" w:rsidRPr="00ED49C4">
        <w:rPr>
          <w:rFonts w:ascii="Times New Roman" w:hAnsi="Times New Roman" w:cs="Times New Roman"/>
          <w:sz w:val="24"/>
          <w:szCs w:val="24"/>
        </w:rPr>
        <w:t xml:space="preserve"> ННГАСУ, 2016</w:t>
      </w:r>
      <w:r w:rsidR="00ED49C4">
        <w:rPr>
          <w:rFonts w:ascii="Times New Roman" w:hAnsi="Times New Roman" w:cs="Times New Roman"/>
          <w:sz w:val="24"/>
          <w:szCs w:val="24"/>
        </w:rPr>
        <w:t>. – 97с. – Режим доступа:</w:t>
      </w:r>
    </w:p>
    <w:p w:rsidR="00022283" w:rsidRPr="00ED49C4" w:rsidRDefault="000F6E1B" w:rsidP="00580741">
      <w:pPr>
        <w:spacing w:after="0" w:line="360" w:lineRule="auto"/>
        <w:ind w:firstLine="720"/>
        <w:jc w:val="both"/>
        <w:rPr>
          <w:rFonts w:ascii="Times New Roman" w:hAnsi="Times New Roman" w:cs="Times New Roman"/>
          <w:color w:val="0563C1" w:themeColor="hyperlink"/>
          <w:sz w:val="24"/>
          <w:szCs w:val="24"/>
          <w:u w:val="single"/>
        </w:rPr>
      </w:pPr>
      <w:hyperlink r:id="rId8" w:history="1">
        <w:r w:rsidR="00ED49C4" w:rsidRPr="00ED49C4">
          <w:rPr>
            <w:rStyle w:val="a3"/>
            <w:rFonts w:ascii="Times New Roman" w:hAnsi="Times New Roman" w:cs="Times New Roman"/>
            <w:sz w:val="24"/>
            <w:szCs w:val="24"/>
            <w:u w:val="none"/>
          </w:rPr>
          <w:t>www.nngasu.ru/education/high_education/education_manual.pdf.</w:t>
        </w:r>
        <w:r w:rsidR="00ED49C4" w:rsidRPr="00ED49C4">
          <w:rPr>
            <w:rStyle w:val="a3"/>
            <w:rFonts w:ascii="Times New Roman" w:hAnsi="Times New Roman" w:cs="Times New Roman"/>
            <w:color w:val="auto"/>
            <w:sz w:val="24"/>
            <w:szCs w:val="24"/>
            <w:u w:val="none"/>
          </w:rPr>
          <w:t>(дата</w:t>
        </w:r>
      </w:hyperlink>
      <w:r w:rsidR="00ED49C4" w:rsidRPr="00ED49C4">
        <w:rPr>
          <w:rFonts w:ascii="Times New Roman" w:hAnsi="Times New Roman" w:cs="Times New Roman"/>
          <w:sz w:val="24"/>
          <w:szCs w:val="24"/>
        </w:rPr>
        <w:t xml:space="preserve"> обращения 22.03.2019).</w:t>
      </w:r>
    </w:p>
    <w:p w:rsidR="00022283" w:rsidRPr="00ED49C4" w:rsidRDefault="00A30F25" w:rsidP="00580741">
      <w:pPr>
        <w:spacing w:after="0" w:line="360" w:lineRule="auto"/>
        <w:ind w:firstLine="720"/>
        <w:jc w:val="both"/>
        <w:rPr>
          <w:rFonts w:ascii="Times New Roman" w:hAnsi="Times New Roman" w:cs="Times New Roman"/>
          <w:sz w:val="24"/>
          <w:szCs w:val="24"/>
        </w:rPr>
      </w:pPr>
      <w:r w:rsidRPr="00ED49C4">
        <w:rPr>
          <w:rFonts w:ascii="Times New Roman" w:hAnsi="Times New Roman" w:cs="Times New Roman"/>
          <w:sz w:val="24"/>
          <w:szCs w:val="24"/>
        </w:rPr>
        <w:t xml:space="preserve"> </w:t>
      </w:r>
      <w:r w:rsidR="00ED49C4">
        <w:rPr>
          <w:rFonts w:ascii="Times New Roman" w:hAnsi="Times New Roman" w:cs="Times New Roman"/>
          <w:sz w:val="24"/>
          <w:szCs w:val="24"/>
        </w:rPr>
        <w:t>2. Андронова</w:t>
      </w:r>
      <w:r w:rsidRPr="00ED49C4">
        <w:rPr>
          <w:rFonts w:ascii="Times New Roman" w:hAnsi="Times New Roman" w:cs="Times New Roman"/>
          <w:sz w:val="24"/>
          <w:szCs w:val="24"/>
        </w:rPr>
        <w:t xml:space="preserve"> Т. А. Активные и интерактивные формы проведения занятий для бакалавров и магистров [Текст] / Т. А. Андронова, О. А. Тарасенко // Юридиче</w:t>
      </w:r>
      <w:r w:rsidR="009E1FDA" w:rsidRPr="00ED49C4">
        <w:rPr>
          <w:rFonts w:ascii="Times New Roman" w:hAnsi="Times New Roman" w:cs="Times New Roman"/>
          <w:sz w:val="24"/>
          <w:szCs w:val="24"/>
        </w:rPr>
        <w:t>ское образование и наука. – 2013</w:t>
      </w:r>
      <w:r w:rsidRPr="00ED49C4">
        <w:rPr>
          <w:rFonts w:ascii="Times New Roman" w:hAnsi="Times New Roman" w:cs="Times New Roman"/>
          <w:sz w:val="24"/>
          <w:szCs w:val="24"/>
        </w:rPr>
        <w:t>. – № 2. – С. 33-37.</w:t>
      </w:r>
      <w:r w:rsidR="00ED49C4">
        <w:rPr>
          <w:rFonts w:ascii="Times New Roman" w:hAnsi="Times New Roman" w:cs="Times New Roman"/>
          <w:sz w:val="24"/>
          <w:szCs w:val="24"/>
        </w:rPr>
        <w:t xml:space="preserve"> </w:t>
      </w:r>
      <w:r w:rsidR="00ED49C4" w:rsidRPr="00ED49C4">
        <w:rPr>
          <w:rFonts w:ascii="Times New Roman" w:hAnsi="Times New Roman" w:cs="Times New Roman"/>
          <w:sz w:val="24"/>
          <w:szCs w:val="24"/>
        </w:rPr>
        <w:t>(дата обращения 20.03.2019)</w:t>
      </w:r>
    </w:p>
    <w:p w:rsidR="00ED49C4" w:rsidRPr="00ED49C4" w:rsidRDefault="00ED49C4" w:rsidP="00580741">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3. Леонова</w:t>
      </w:r>
      <w:r w:rsidR="00A30F25" w:rsidRPr="00ED49C4">
        <w:rPr>
          <w:rFonts w:ascii="Times New Roman" w:hAnsi="Times New Roman" w:cs="Times New Roman"/>
          <w:sz w:val="24"/>
          <w:szCs w:val="24"/>
        </w:rPr>
        <w:t xml:space="preserve"> М.О. Лекционный метод преподавания. Интерактивные лекции [Электронный ресурс] / М.О. Леонова // Вестник </w:t>
      </w:r>
      <w:proofErr w:type="gramStart"/>
      <w:r w:rsidR="00A30F25" w:rsidRPr="00ED49C4">
        <w:rPr>
          <w:rFonts w:ascii="Times New Roman" w:hAnsi="Times New Roman" w:cs="Times New Roman"/>
          <w:sz w:val="24"/>
          <w:szCs w:val="24"/>
        </w:rPr>
        <w:t>КАСУ :</w:t>
      </w:r>
      <w:proofErr w:type="gramEnd"/>
      <w:r w:rsidR="00A30F25" w:rsidRPr="00ED49C4">
        <w:rPr>
          <w:rFonts w:ascii="Times New Roman" w:hAnsi="Times New Roman" w:cs="Times New Roman"/>
          <w:sz w:val="24"/>
          <w:szCs w:val="24"/>
        </w:rPr>
        <w:t xml:space="preserve"> онлайн версия журн. – 20</w:t>
      </w:r>
      <w:r w:rsidR="00147D39" w:rsidRPr="00ED49C4">
        <w:rPr>
          <w:rFonts w:ascii="Times New Roman" w:hAnsi="Times New Roman" w:cs="Times New Roman"/>
          <w:sz w:val="24"/>
          <w:szCs w:val="24"/>
        </w:rPr>
        <w:t>14</w:t>
      </w:r>
      <w:r w:rsidR="00A30F25" w:rsidRPr="00ED49C4">
        <w:rPr>
          <w:rFonts w:ascii="Times New Roman" w:hAnsi="Times New Roman" w:cs="Times New Roman"/>
          <w:sz w:val="24"/>
          <w:szCs w:val="24"/>
        </w:rPr>
        <w:t xml:space="preserve">. – № 2. – Режим доступа: </w:t>
      </w:r>
      <w:hyperlink r:id="rId9" w:history="1">
        <w:r w:rsidR="00022283" w:rsidRPr="00ED49C4">
          <w:rPr>
            <w:rStyle w:val="a3"/>
            <w:rFonts w:ascii="Times New Roman" w:hAnsi="Times New Roman" w:cs="Times New Roman"/>
            <w:sz w:val="24"/>
            <w:szCs w:val="24"/>
          </w:rPr>
          <w:t>www.vestnikkafu.info/journal/14/538/</w:t>
        </w:r>
      </w:hyperlink>
      <w:r w:rsidR="00A30F25" w:rsidRPr="00ED49C4">
        <w:rPr>
          <w:rFonts w:ascii="Times New Roman" w:hAnsi="Times New Roman" w:cs="Times New Roman"/>
          <w:sz w:val="24"/>
          <w:szCs w:val="24"/>
        </w:rPr>
        <w:t xml:space="preserve">. </w:t>
      </w:r>
      <w:r>
        <w:rPr>
          <w:rFonts w:ascii="Times New Roman" w:hAnsi="Times New Roman" w:cs="Times New Roman"/>
          <w:sz w:val="24"/>
          <w:szCs w:val="24"/>
        </w:rPr>
        <w:t>(дата обращения 22.03.2019)</w:t>
      </w:r>
    </w:p>
    <w:p w:rsidR="00EE06F6" w:rsidRPr="00ED49C4" w:rsidRDefault="00580741" w:rsidP="00580741">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sidR="00EE06F6">
        <w:rPr>
          <w:rFonts w:ascii="Times New Roman" w:hAnsi="Times New Roman" w:cs="Times New Roman"/>
          <w:sz w:val="24"/>
          <w:szCs w:val="24"/>
        </w:rPr>
        <w:t xml:space="preserve"> </w:t>
      </w:r>
      <w:hyperlink r:id="rId10" w:history="1">
        <w:r w:rsidR="00EE06F6" w:rsidRPr="00C954A2">
          <w:rPr>
            <w:rStyle w:val="a3"/>
            <w:rFonts w:ascii="Times New Roman" w:hAnsi="Times New Roman" w:cs="Times New Roman"/>
            <w:sz w:val="24"/>
            <w:szCs w:val="24"/>
          </w:rPr>
          <w:t>http://letopisi.ru/index.php/Интерактивные_методы_обучения</w:t>
        </w:r>
      </w:hyperlink>
      <w:r w:rsidR="00EE06F6">
        <w:rPr>
          <w:rFonts w:ascii="Times New Roman" w:hAnsi="Times New Roman" w:cs="Times New Roman"/>
          <w:sz w:val="24"/>
          <w:szCs w:val="24"/>
        </w:rPr>
        <w:t xml:space="preserve"> (дата обращения 23.03.2019)</w:t>
      </w:r>
    </w:p>
    <w:sectPr w:rsidR="00EE06F6" w:rsidRPr="00ED49C4" w:rsidSect="00FF7352">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E1B" w:rsidRDefault="000F6E1B" w:rsidP="00296140">
      <w:pPr>
        <w:spacing w:after="0" w:line="240" w:lineRule="auto"/>
      </w:pPr>
      <w:r>
        <w:separator/>
      </w:r>
    </w:p>
  </w:endnote>
  <w:endnote w:type="continuationSeparator" w:id="0">
    <w:p w:rsidR="000F6E1B" w:rsidRDefault="000F6E1B" w:rsidP="00296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gency FB">
    <w:panose1 w:val="020B0503020202020204"/>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Script">
    <w:panose1 w:val="030B0504020000000003"/>
    <w:charset w:val="CC"/>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95437"/>
      <w:docPartObj>
        <w:docPartGallery w:val="Page Numbers (Bottom of Page)"/>
        <w:docPartUnique/>
      </w:docPartObj>
    </w:sdtPr>
    <w:sdtEndPr/>
    <w:sdtContent>
      <w:p w:rsidR="00296140" w:rsidRDefault="00296140">
        <w:pPr>
          <w:pStyle w:val="a6"/>
          <w:jc w:val="center"/>
        </w:pPr>
        <w:r>
          <w:fldChar w:fldCharType="begin"/>
        </w:r>
        <w:r>
          <w:instrText>PAGE   \* MERGEFORMAT</w:instrText>
        </w:r>
        <w:r>
          <w:fldChar w:fldCharType="separate"/>
        </w:r>
        <w:r w:rsidR="003A4D50">
          <w:rPr>
            <w:noProof/>
          </w:rPr>
          <w:t>2</w:t>
        </w:r>
        <w:r>
          <w:fldChar w:fldCharType="end"/>
        </w:r>
      </w:p>
    </w:sdtContent>
  </w:sdt>
  <w:p w:rsidR="00296140" w:rsidRDefault="0029614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E1B" w:rsidRDefault="000F6E1B" w:rsidP="00296140">
      <w:pPr>
        <w:spacing w:after="0" w:line="240" w:lineRule="auto"/>
      </w:pPr>
      <w:r>
        <w:separator/>
      </w:r>
    </w:p>
  </w:footnote>
  <w:footnote w:type="continuationSeparator" w:id="0">
    <w:p w:rsidR="000F6E1B" w:rsidRDefault="000F6E1B" w:rsidP="00296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64A"/>
    <w:multiLevelType w:val="hybridMultilevel"/>
    <w:tmpl w:val="8EE44268"/>
    <w:lvl w:ilvl="0" w:tplc="1F1821F6">
      <w:start w:val="1"/>
      <w:numFmt w:val="bullet"/>
      <w:lvlText w:val="­"/>
      <w:lvlJc w:val="left"/>
      <w:pPr>
        <w:ind w:left="1440" w:hanging="360"/>
      </w:pPr>
      <w:rPr>
        <w:rFonts w:ascii="Agency FB" w:hAnsi="Agency FB"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1DB43E96"/>
    <w:multiLevelType w:val="hybridMultilevel"/>
    <w:tmpl w:val="692C4C86"/>
    <w:lvl w:ilvl="0" w:tplc="1F1821F6">
      <w:start w:val="1"/>
      <w:numFmt w:val="bullet"/>
      <w:lvlText w:val="­"/>
      <w:lvlJc w:val="left"/>
      <w:pPr>
        <w:ind w:left="1395" w:hanging="360"/>
      </w:pPr>
      <w:rPr>
        <w:rFonts w:ascii="Agency FB" w:hAnsi="Agency FB" w:hint="default"/>
        <w:color w:val="auto"/>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2" w15:restartNumberingAfterBreak="0">
    <w:nsid w:val="2FDC4865"/>
    <w:multiLevelType w:val="hybridMultilevel"/>
    <w:tmpl w:val="FC5A8ECA"/>
    <w:lvl w:ilvl="0" w:tplc="1F1821F6">
      <w:start w:val="1"/>
      <w:numFmt w:val="bullet"/>
      <w:lvlText w:val="­"/>
      <w:lvlJc w:val="left"/>
      <w:pPr>
        <w:ind w:left="1470" w:hanging="360"/>
      </w:pPr>
      <w:rPr>
        <w:rFonts w:ascii="Agency FB" w:hAnsi="Agency FB" w:hint="default"/>
        <w:color w:val="auto"/>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3" w15:restartNumberingAfterBreak="0">
    <w:nsid w:val="34125EAB"/>
    <w:multiLevelType w:val="hybridMultilevel"/>
    <w:tmpl w:val="0A48E60A"/>
    <w:lvl w:ilvl="0" w:tplc="1F1821F6">
      <w:start w:val="1"/>
      <w:numFmt w:val="bullet"/>
      <w:lvlText w:val="­"/>
      <w:lvlJc w:val="left"/>
      <w:pPr>
        <w:ind w:left="1395" w:hanging="360"/>
      </w:pPr>
      <w:rPr>
        <w:rFonts w:ascii="Agency FB" w:hAnsi="Agency FB" w:hint="default"/>
        <w:color w:val="auto"/>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4" w15:restartNumberingAfterBreak="0">
    <w:nsid w:val="3E5035BC"/>
    <w:multiLevelType w:val="hybridMultilevel"/>
    <w:tmpl w:val="9E628DE6"/>
    <w:lvl w:ilvl="0" w:tplc="1F1821F6">
      <w:start w:val="1"/>
      <w:numFmt w:val="bullet"/>
      <w:lvlText w:val="­"/>
      <w:lvlJc w:val="left"/>
      <w:pPr>
        <w:ind w:left="1080" w:hanging="360"/>
      </w:pPr>
      <w:rPr>
        <w:rFonts w:ascii="Agency FB" w:hAnsi="Agency FB"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488971F5"/>
    <w:multiLevelType w:val="hybridMultilevel"/>
    <w:tmpl w:val="2A9C1FBC"/>
    <w:lvl w:ilvl="0" w:tplc="1F1821F6">
      <w:start w:val="1"/>
      <w:numFmt w:val="bullet"/>
      <w:lvlText w:val="­"/>
      <w:lvlJc w:val="left"/>
      <w:pPr>
        <w:ind w:left="720" w:hanging="360"/>
      </w:pPr>
      <w:rPr>
        <w:rFonts w:ascii="Agency FB" w:hAnsi="Agency FB"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E0D1980"/>
    <w:multiLevelType w:val="hybridMultilevel"/>
    <w:tmpl w:val="CF740D40"/>
    <w:lvl w:ilvl="0" w:tplc="1F1821F6">
      <w:start w:val="1"/>
      <w:numFmt w:val="bullet"/>
      <w:lvlText w:val="­"/>
      <w:lvlJc w:val="left"/>
      <w:pPr>
        <w:ind w:left="720" w:hanging="360"/>
      </w:pPr>
      <w:rPr>
        <w:rFonts w:ascii="Agency FB" w:hAnsi="Agency FB"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487763F"/>
    <w:multiLevelType w:val="hybridMultilevel"/>
    <w:tmpl w:val="43A231F8"/>
    <w:lvl w:ilvl="0" w:tplc="1F1821F6">
      <w:start w:val="1"/>
      <w:numFmt w:val="bullet"/>
      <w:lvlText w:val="­"/>
      <w:lvlJc w:val="left"/>
      <w:pPr>
        <w:ind w:left="1440" w:hanging="360"/>
      </w:pPr>
      <w:rPr>
        <w:rFonts w:ascii="Agency FB" w:hAnsi="Agency FB"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605732C2"/>
    <w:multiLevelType w:val="hybridMultilevel"/>
    <w:tmpl w:val="0AE8D3F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6172189D"/>
    <w:multiLevelType w:val="hybridMultilevel"/>
    <w:tmpl w:val="E9CCB51C"/>
    <w:lvl w:ilvl="0" w:tplc="1F1821F6">
      <w:start w:val="1"/>
      <w:numFmt w:val="bullet"/>
      <w:lvlText w:val="­"/>
      <w:lvlJc w:val="left"/>
      <w:pPr>
        <w:ind w:left="1395" w:hanging="360"/>
      </w:pPr>
      <w:rPr>
        <w:rFonts w:ascii="Agency FB" w:hAnsi="Agency FB" w:hint="default"/>
        <w:color w:val="auto"/>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10" w15:restartNumberingAfterBreak="0">
    <w:nsid w:val="63E928E2"/>
    <w:multiLevelType w:val="hybridMultilevel"/>
    <w:tmpl w:val="B64AA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A41117"/>
    <w:multiLevelType w:val="hybridMultilevel"/>
    <w:tmpl w:val="9000C8F4"/>
    <w:lvl w:ilvl="0" w:tplc="1F1821F6">
      <w:start w:val="1"/>
      <w:numFmt w:val="bullet"/>
      <w:lvlText w:val="­"/>
      <w:lvlJc w:val="left"/>
      <w:pPr>
        <w:ind w:left="720" w:hanging="360"/>
      </w:pPr>
      <w:rPr>
        <w:rFonts w:ascii="Agency FB" w:hAnsi="Agency FB"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C076BAB"/>
    <w:multiLevelType w:val="hybridMultilevel"/>
    <w:tmpl w:val="FF425410"/>
    <w:lvl w:ilvl="0" w:tplc="1F1821F6">
      <w:start w:val="1"/>
      <w:numFmt w:val="bullet"/>
      <w:lvlText w:val="­"/>
      <w:lvlJc w:val="left"/>
      <w:pPr>
        <w:ind w:left="1395" w:hanging="360"/>
      </w:pPr>
      <w:rPr>
        <w:rFonts w:ascii="Agency FB" w:hAnsi="Agency FB" w:hint="default"/>
        <w:color w:val="auto"/>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num w:numId="1">
    <w:abstractNumId w:val="12"/>
  </w:num>
  <w:num w:numId="2">
    <w:abstractNumId w:val="9"/>
  </w:num>
  <w:num w:numId="3">
    <w:abstractNumId w:val="2"/>
  </w:num>
  <w:num w:numId="4">
    <w:abstractNumId w:val="10"/>
  </w:num>
  <w:num w:numId="5">
    <w:abstractNumId w:val="6"/>
  </w:num>
  <w:num w:numId="6">
    <w:abstractNumId w:val="0"/>
  </w:num>
  <w:num w:numId="7">
    <w:abstractNumId w:val="5"/>
  </w:num>
  <w:num w:numId="8">
    <w:abstractNumId w:val="7"/>
  </w:num>
  <w:num w:numId="9">
    <w:abstractNumId w:val="11"/>
  </w:num>
  <w:num w:numId="10">
    <w:abstractNumId w:val="4"/>
  </w:num>
  <w:num w:numId="11">
    <w:abstractNumId w:val="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84"/>
    <w:rsid w:val="00001C0F"/>
    <w:rsid w:val="00022283"/>
    <w:rsid w:val="00037BD8"/>
    <w:rsid w:val="00083781"/>
    <w:rsid w:val="00095206"/>
    <w:rsid w:val="000B7877"/>
    <w:rsid w:val="000D06DA"/>
    <w:rsid w:val="000D4584"/>
    <w:rsid w:val="000F6E1B"/>
    <w:rsid w:val="00113B77"/>
    <w:rsid w:val="00126514"/>
    <w:rsid w:val="00147D39"/>
    <w:rsid w:val="00155A7D"/>
    <w:rsid w:val="0015625B"/>
    <w:rsid w:val="001A0BF1"/>
    <w:rsid w:val="001E3693"/>
    <w:rsid w:val="00226D6A"/>
    <w:rsid w:val="00230684"/>
    <w:rsid w:val="00245720"/>
    <w:rsid w:val="00260BB2"/>
    <w:rsid w:val="00261126"/>
    <w:rsid w:val="00272778"/>
    <w:rsid w:val="00296140"/>
    <w:rsid w:val="002A0903"/>
    <w:rsid w:val="00310562"/>
    <w:rsid w:val="003A4D50"/>
    <w:rsid w:val="0046145D"/>
    <w:rsid w:val="004B05A3"/>
    <w:rsid w:val="00535C43"/>
    <w:rsid w:val="00580741"/>
    <w:rsid w:val="005A230A"/>
    <w:rsid w:val="00624A75"/>
    <w:rsid w:val="00624BDF"/>
    <w:rsid w:val="006931D8"/>
    <w:rsid w:val="00696A19"/>
    <w:rsid w:val="006B5AFD"/>
    <w:rsid w:val="006C5A5A"/>
    <w:rsid w:val="00785443"/>
    <w:rsid w:val="00795E53"/>
    <w:rsid w:val="007D0D10"/>
    <w:rsid w:val="007D185B"/>
    <w:rsid w:val="008041AE"/>
    <w:rsid w:val="0090501D"/>
    <w:rsid w:val="0090657B"/>
    <w:rsid w:val="00933350"/>
    <w:rsid w:val="00933490"/>
    <w:rsid w:val="00944C14"/>
    <w:rsid w:val="00974EE8"/>
    <w:rsid w:val="009B2AF0"/>
    <w:rsid w:val="009E1FDA"/>
    <w:rsid w:val="00A30F25"/>
    <w:rsid w:val="00A50930"/>
    <w:rsid w:val="00AB2195"/>
    <w:rsid w:val="00AE4779"/>
    <w:rsid w:val="00C458DC"/>
    <w:rsid w:val="00CA6880"/>
    <w:rsid w:val="00CD1065"/>
    <w:rsid w:val="00D12D16"/>
    <w:rsid w:val="00DD2320"/>
    <w:rsid w:val="00DF214E"/>
    <w:rsid w:val="00ED49C4"/>
    <w:rsid w:val="00EE06F6"/>
    <w:rsid w:val="00F72B08"/>
    <w:rsid w:val="00FB5521"/>
    <w:rsid w:val="00FF7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2889F"/>
  <w15:chartTrackingRefBased/>
  <w15:docId w15:val="{695B3794-EA21-44FC-BDED-19063F148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931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2283"/>
    <w:rPr>
      <w:color w:val="0563C1" w:themeColor="hyperlink"/>
      <w:u w:val="single"/>
    </w:rPr>
  </w:style>
  <w:style w:type="character" w:customStyle="1" w:styleId="FontStyle23">
    <w:name w:val="Font Style23"/>
    <w:rsid w:val="006B5AFD"/>
    <w:rPr>
      <w:rFonts w:ascii="Times New Roman" w:hAnsi="Times New Roman" w:cs="Times New Roman"/>
      <w:b/>
      <w:bCs/>
      <w:sz w:val="12"/>
      <w:szCs w:val="12"/>
    </w:rPr>
  </w:style>
  <w:style w:type="paragraph" w:styleId="a4">
    <w:name w:val="header"/>
    <w:basedOn w:val="a"/>
    <w:link w:val="a5"/>
    <w:uiPriority w:val="99"/>
    <w:unhideWhenUsed/>
    <w:rsid w:val="0029614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96140"/>
  </w:style>
  <w:style w:type="paragraph" w:styleId="a6">
    <w:name w:val="footer"/>
    <w:basedOn w:val="a"/>
    <w:link w:val="a7"/>
    <w:uiPriority w:val="99"/>
    <w:unhideWhenUsed/>
    <w:rsid w:val="0029614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96140"/>
  </w:style>
  <w:style w:type="paragraph" w:styleId="a8">
    <w:name w:val="List Paragraph"/>
    <w:basedOn w:val="a"/>
    <w:uiPriority w:val="34"/>
    <w:qFormat/>
    <w:rsid w:val="00ED49C4"/>
    <w:pPr>
      <w:ind w:left="720"/>
      <w:contextualSpacing/>
    </w:pPr>
  </w:style>
  <w:style w:type="character" w:customStyle="1" w:styleId="10">
    <w:name w:val="Заголовок 1 Знак"/>
    <w:basedOn w:val="a0"/>
    <w:link w:val="1"/>
    <w:uiPriority w:val="9"/>
    <w:rsid w:val="006931D8"/>
    <w:rPr>
      <w:rFonts w:asciiTheme="majorHAnsi" w:eastAsiaTheme="majorEastAsia" w:hAnsiTheme="majorHAnsi" w:cstheme="majorBidi"/>
      <w:color w:val="2E74B5" w:themeColor="accent1" w:themeShade="BF"/>
      <w:sz w:val="32"/>
      <w:szCs w:val="32"/>
    </w:rPr>
  </w:style>
  <w:style w:type="paragraph" w:styleId="a9">
    <w:name w:val="TOC Heading"/>
    <w:basedOn w:val="1"/>
    <w:next w:val="a"/>
    <w:uiPriority w:val="39"/>
    <w:unhideWhenUsed/>
    <w:qFormat/>
    <w:rsid w:val="00580741"/>
    <w:pPr>
      <w:outlineLvl w:val="9"/>
    </w:pPr>
    <w:rPr>
      <w:lang w:eastAsia="ru-RU"/>
    </w:rPr>
  </w:style>
  <w:style w:type="paragraph" w:styleId="11">
    <w:name w:val="toc 1"/>
    <w:basedOn w:val="a"/>
    <w:next w:val="a"/>
    <w:autoRedefine/>
    <w:uiPriority w:val="39"/>
    <w:unhideWhenUsed/>
    <w:rsid w:val="0058074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6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ngasu.ru/education/high_education/education_manual.pdf.(&#1076;&#1072;&#1090;&#107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topisi.ru/index.php/&#1048;&#1085;&#1090;&#1077;&#1088;&#1072;&#1082;&#1090;&#1080;&#1074;&#1085;&#1099;&#1077;_&#1084;&#1077;&#1090;&#1086;&#1076;&#1099;_&#1086;&#1073;&#1091;&#1095;&#1077;&#1085;&#1080;&#1103;" TargetMode="External"/><Relationship Id="rId4" Type="http://schemas.openxmlformats.org/officeDocument/2006/relationships/settings" Target="settings.xml"/><Relationship Id="rId9" Type="http://schemas.openxmlformats.org/officeDocument/2006/relationships/hyperlink" Target="http://www.vestnikkafu.info/journal/14/5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6775B-DAC3-4DD9-8355-5B70D2E1F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3490</Words>
  <Characters>19896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Хусейнова</cp:lastModifiedBy>
  <cp:revision>4</cp:revision>
  <dcterms:created xsi:type="dcterms:W3CDTF">2025-02-24T12:12:00Z</dcterms:created>
  <dcterms:modified xsi:type="dcterms:W3CDTF">2025-03-03T18:10:00Z</dcterms:modified>
</cp:coreProperties>
</file>